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3054" w14:textId="77777777" w:rsidR="00EB5349" w:rsidRDefault="00C522D8">
      <w:pPr>
        <w:rPr>
          <w:b/>
          <w:sz w:val="28"/>
          <w:szCs w:val="28"/>
          <w:u w:val="single"/>
        </w:rPr>
      </w:pPr>
      <w:r w:rsidRPr="00C522D8">
        <w:rPr>
          <w:b/>
          <w:sz w:val="28"/>
          <w:szCs w:val="28"/>
          <w:u w:val="single"/>
        </w:rPr>
        <w:t>NWLERC Cabinet Report October 30, 2021</w:t>
      </w:r>
    </w:p>
    <w:p w14:paraId="04D9D45F" w14:textId="77777777" w:rsidR="00C522D8" w:rsidRDefault="00C522D8">
      <w:pPr>
        <w:rPr>
          <w:sz w:val="28"/>
          <w:szCs w:val="28"/>
        </w:rPr>
      </w:pPr>
      <w:r>
        <w:rPr>
          <w:sz w:val="28"/>
          <w:szCs w:val="28"/>
        </w:rPr>
        <w:t>On August 25</w:t>
      </w:r>
      <w:r w:rsidRPr="00C522D8">
        <w:rPr>
          <w:sz w:val="28"/>
          <w:szCs w:val="28"/>
          <w:vertAlign w:val="superscript"/>
        </w:rPr>
        <w:t>th</w:t>
      </w:r>
      <w:r>
        <w:rPr>
          <w:sz w:val="28"/>
          <w:szCs w:val="28"/>
        </w:rPr>
        <w:t xml:space="preserve"> the Wenatchee Valley Lions did an excellent job of sorting 1,345 pairs of used eyeglasses and getting them ready to be delivered to the recycling center in Lacey, WA.  Thank you, Lions!!</w:t>
      </w:r>
    </w:p>
    <w:p w14:paraId="33B4E96C" w14:textId="77777777" w:rsidR="00C522D8" w:rsidRDefault="00C522D8">
      <w:pPr>
        <w:rPr>
          <w:sz w:val="28"/>
          <w:szCs w:val="28"/>
        </w:rPr>
      </w:pPr>
      <w:r>
        <w:rPr>
          <w:sz w:val="28"/>
          <w:szCs w:val="28"/>
        </w:rPr>
        <w:t xml:space="preserve">I had a scheduling conflict, so the </w:t>
      </w:r>
      <w:r w:rsidR="00F238EB">
        <w:rPr>
          <w:sz w:val="28"/>
          <w:szCs w:val="28"/>
        </w:rPr>
        <w:t>boxes will be delivered</w:t>
      </w:r>
      <w:r>
        <w:rPr>
          <w:sz w:val="28"/>
          <w:szCs w:val="28"/>
        </w:rPr>
        <w:t xml:space="preserve"> in the spring rather than September, as was earlier reported.</w:t>
      </w:r>
    </w:p>
    <w:p w14:paraId="3E6BB4D1" w14:textId="77777777" w:rsidR="00C522D8" w:rsidRDefault="00C522D8">
      <w:pPr>
        <w:rPr>
          <w:b/>
          <w:sz w:val="28"/>
          <w:szCs w:val="28"/>
        </w:rPr>
      </w:pPr>
      <w:r>
        <w:rPr>
          <w:sz w:val="28"/>
          <w:szCs w:val="28"/>
        </w:rPr>
        <w:t xml:space="preserve">Three Clubs </w:t>
      </w:r>
      <w:proofErr w:type="gramStart"/>
      <w:r>
        <w:rPr>
          <w:sz w:val="28"/>
          <w:szCs w:val="28"/>
        </w:rPr>
        <w:t>-  Leavenworth</w:t>
      </w:r>
      <w:proofErr w:type="gramEnd"/>
      <w:r>
        <w:rPr>
          <w:sz w:val="28"/>
          <w:szCs w:val="28"/>
        </w:rPr>
        <w:t xml:space="preserve">, Greater Wenatchee Sunrise and Wenatchee Central were awarded their “Trifecta” patch for their banners.  These Clubs collected used eyeglasses, </w:t>
      </w:r>
      <w:r w:rsidR="00F238EB">
        <w:rPr>
          <w:sz w:val="28"/>
          <w:szCs w:val="28"/>
        </w:rPr>
        <w:t xml:space="preserve">turned them in to the Wenatchee satellite and made a donation to NWLERC in 2020-2021.   These Clubs totally understand that by supporting NWLERC they are </w:t>
      </w:r>
      <w:r w:rsidR="00F238EB" w:rsidRPr="00F238EB">
        <w:rPr>
          <w:b/>
          <w:sz w:val="28"/>
          <w:szCs w:val="28"/>
        </w:rPr>
        <w:t>“Changing Lives One Pair of Eyeglasses at a Time”.</w:t>
      </w:r>
    </w:p>
    <w:p w14:paraId="450494EF" w14:textId="77777777" w:rsidR="00F238EB" w:rsidRPr="00F238EB" w:rsidRDefault="00F238EB">
      <w:pPr>
        <w:rPr>
          <w:rFonts w:ascii="Segoe Script" w:hAnsi="Segoe Script"/>
          <w:b/>
          <w:color w:val="1F497D" w:themeColor="text2"/>
          <w:sz w:val="28"/>
          <w:szCs w:val="28"/>
        </w:rPr>
      </w:pPr>
      <w:r w:rsidRPr="00F238EB">
        <w:rPr>
          <w:rFonts w:ascii="Segoe Script" w:hAnsi="Segoe Script"/>
          <w:b/>
          <w:color w:val="1F497D" w:themeColor="text2"/>
          <w:sz w:val="28"/>
          <w:szCs w:val="28"/>
        </w:rPr>
        <w:t>PDG Patti Sparks</w:t>
      </w:r>
    </w:p>
    <w:p w14:paraId="5BD27AF3" w14:textId="77777777" w:rsidR="00F238EB" w:rsidRPr="00F238EB" w:rsidRDefault="00F238EB">
      <w:pPr>
        <w:rPr>
          <w:rFonts w:ascii="Segoe Script" w:hAnsi="Segoe Script"/>
          <w:b/>
          <w:color w:val="1F497D" w:themeColor="text2"/>
          <w:sz w:val="28"/>
          <w:szCs w:val="28"/>
        </w:rPr>
      </w:pPr>
      <w:r w:rsidRPr="00F238EB">
        <w:rPr>
          <w:rFonts w:ascii="Segoe Script" w:hAnsi="Segoe Script"/>
          <w:b/>
          <w:color w:val="1F497D" w:themeColor="text2"/>
          <w:sz w:val="28"/>
          <w:szCs w:val="28"/>
        </w:rPr>
        <w:t>District D Director</w:t>
      </w:r>
    </w:p>
    <w:sectPr w:rsidR="00F238EB" w:rsidRPr="00F238EB" w:rsidSect="00EB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22D8"/>
    <w:rsid w:val="00A87C8A"/>
    <w:rsid w:val="00C522D8"/>
    <w:rsid w:val="00EB5349"/>
    <w:rsid w:val="00F2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C86B"/>
  <w15:docId w15:val="{C2787BB7-191F-48BA-A93D-FD92B90E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Sharon R Hryciuk</cp:lastModifiedBy>
  <cp:revision>2</cp:revision>
  <cp:lastPrinted>2021-10-02T14:46:00Z</cp:lastPrinted>
  <dcterms:created xsi:type="dcterms:W3CDTF">2021-10-07T17:31:00Z</dcterms:created>
  <dcterms:modified xsi:type="dcterms:W3CDTF">2021-10-07T17:31:00Z</dcterms:modified>
</cp:coreProperties>
</file>