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E9B9" w14:textId="77777777" w:rsidR="00E954BD" w:rsidRDefault="00E954BD" w:rsidP="00E954BD">
      <w:r>
        <w:t xml:space="preserve">The whole report is linked to the Membership initiative - 2VDG Deb </w:t>
      </w:r>
      <w:proofErr w:type="gramStart"/>
      <w:r>
        <w:t>Allan  -</w:t>
      </w:r>
      <w:proofErr w:type="gramEnd"/>
      <w:r>
        <w:t xml:space="preserve"> Working on a PR committee, training and a simple but PR related project that almost all the clubs can do with minimal expenditure. It was outlined in the last PR Bulletin of 2021 Feb.</w:t>
      </w:r>
    </w:p>
    <w:p w14:paraId="091D6202" w14:textId="77777777" w:rsidR="00E954BD" w:rsidRDefault="00E954BD" w:rsidP="00E954BD"/>
    <w:p w14:paraId="4745ADAF" w14:textId="77777777" w:rsidR="00E954BD" w:rsidRDefault="00E954BD" w:rsidP="00E954BD">
      <w:r>
        <w:t>It should be noted that if you wear a mask and glasses, you are entitled to condensation.</w:t>
      </w:r>
    </w:p>
    <w:p w14:paraId="5724ECF0" w14:textId="77777777" w:rsidR="00E954BD" w:rsidRDefault="00E954BD" w:rsidP="00E954BD"/>
    <w:p w14:paraId="3EA28F46" w14:textId="77777777" w:rsidR="00E954BD" w:rsidRDefault="00E954BD" w:rsidP="00E954BD">
      <w:r>
        <w:t>Lorne Grigg</w:t>
      </w:r>
    </w:p>
    <w:sectPr w:rsidR="00E95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BD"/>
    <w:rsid w:val="00E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5F5B"/>
  <w15:chartTrackingRefBased/>
  <w15:docId w15:val="{50E1BDE6-3F2C-4583-8EE8-719FAB5A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Cain</dc:creator>
  <cp:keywords/>
  <dc:description/>
  <cp:lastModifiedBy>Sharon Cain</cp:lastModifiedBy>
  <cp:revision>1</cp:revision>
  <dcterms:created xsi:type="dcterms:W3CDTF">2021-04-14T16:03:00Z</dcterms:created>
  <dcterms:modified xsi:type="dcterms:W3CDTF">2021-04-14T16:04:00Z</dcterms:modified>
</cp:coreProperties>
</file>