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49BDD" w14:textId="3E441ADE" w:rsidR="00C10432" w:rsidRDefault="00C10432" w:rsidP="00F635E0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MD 24 POLICY AND </w:t>
      </w:r>
      <w:r w:rsidR="00A0250F"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>ROCEDURE FOR CHILDHOOD VISION SCREENING AND REPORTING</w:t>
      </w:r>
      <w:r w:rsidR="000E74D0">
        <w:rPr>
          <w:b/>
          <w:sz w:val="28"/>
          <w:szCs w:val="28"/>
          <w:u w:val="single"/>
        </w:rPr>
        <w:t xml:space="preserve"> ADOPTED BY THE COUNCIL OF GOVERNORS </w:t>
      </w:r>
      <w:r w:rsidR="00A70999">
        <w:rPr>
          <w:b/>
          <w:sz w:val="28"/>
          <w:szCs w:val="28"/>
          <w:u w:val="single"/>
        </w:rPr>
        <w:t>JANUARY 2019</w:t>
      </w:r>
    </w:p>
    <w:p w14:paraId="55C77F2E" w14:textId="6166DAF4" w:rsidR="0065547C" w:rsidRDefault="0065547C" w:rsidP="00F635E0">
      <w:pPr>
        <w:jc w:val="both"/>
        <w:rPr>
          <w:b/>
          <w:sz w:val="28"/>
          <w:szCs w:val="28"/>
          <w:u w:val="single"/>
        </w:rPr>
      </w:pPr>
    </w:p>
    <w:p w14:paraId="41EABB46" w14:textId="2D6CAA61" w:rsidR="0065547C" w:rsidRPr="0065547C" w:rsidRDefault="0065547C" w:rsidP="00F635E0">
      <w:pPr>
        <w:jc w:val="both"/>
        <w:rPr>
          <w:color w:val="000000" w:themeColor="text1"/>
        </w:rPr>
      </w:pPr>
      <w:r>
        <w:t xml:space="preserve">The Childhood Vision Screening Program in MD24 has two parts:  </w:t>
      </w:r>
      <w:r w:rsidR="000F6F0E" w:rsidRPr="000F6F0E">
        <w:rPr>
          <w:b/>
        </w:rPr>
        <w:t>[1]</w:t>
      </w:r>
      <w:r w:rsidR="000F6F0E">
        <w:t xml:space="preserve"> t</w:t>
      </w:r>
      <w:r>
        <w:t xml:space="preserve">he </w:t>
      </w:r>
      <w:r w:rsidRPr="000F6F0E">
        <w:rPr>
          <w:b/>
        </w:rPr>
        <w:t>Preschool screening</w:t>
      </w:r>
      <w:r>
        <w:t xml:space="preserve"> of children under 6 years </w:t>
      </w:r>
      <w:r w:rsidR="000F6F0E">
        <w:t>o</w:t>
      </w:r>
      <w:r>
        <w:t xml:space="preserve">f age which falls into the Lions KidSight USA program and </w:t>
      </w:r>
      <w:r w:rsidR="000F6F0E" w:rsidRPr="000F6F0E">
        <w:rPr>
          <w:b/>
        </w:rPr>
        <w:t>[2]</w:t>
      </w:r>
      <w:r w:rsidR="000F6F0E">
        <w:t xml:space="preserve"> </w:t>
      </w:r>
      <w:r>
        <w:t xml:space="preserve">the screening in the </w:t>
      </w:r>
      <w:r w:rsidRPr="000F6F0E">
        <w:rPr>
          <w:b/>
        </w:rPr>
        <w:t>public school system</w:t>
      </w:r>
      <w:r>
        <w:t xml:space="preserve"> governed by Virginia Code </w:t>
      </w:r>
      <w:r>
        <w:rPr>
          <w:i/>
          <w:color w:val="0070C0"/>
          <w:u w:val="single"/>
        </w:rPr>
        <w:t xml:space="preserve">22.1-273  </w:t>
      </w:r>
      <w:r w:rsidRPr="0065547C">
        <w:rPr>
          <w:color w:val="000000" w:themeColor="text1"/>
        </w:rPr>
        <w:t>as modified recently by H</w:t>
      </w:r>
      <w:r>
        <w:rPr>
          <w:color w:val="000000" w:themeColor="text1"/>
        </w:rPr>
        <w:t xml:space="preserve">ouse Bill 1408 which was </w:t>
      </w:r>
      <w:r w:rsidR="000F6F0E">
        <w:rPr>
          <w:color w:val="000000" w:themeColor="text1"/>
        </w:rPr>
        <w:t>promoted</w:t>
      </w:r>
      <w:r>
        <w:rPr>
          <w:color w:val="000000" w:themeColor="text1"/>
        </w:rPr>
        <w:t xml:space="preserve"> by CONEXUS.  Presented here is the MD24 program for </w:t>
      </w:r>
      <w:r w:rsidRPr="0065547C">
        <w:rPr>
          <w:b/>
          <w:color w:val="000000" w:themeColor="text1"/>
        </w:rPr>
        <w:t>screening in the Virginia Public School system</w:t>
      </w:r>
      <w:r>
        <w:rPr>
          <w:color w:val="000000" w:themeColor="text1"/>
        </w:rPr>
        <w:t xml:space="preserve">, the </w:t>
      </w:r>
      <w:r w:rsidRPr="0065547C">
        <w:rPr>
          <w:b/>
          <w:color w:val="000000" w:themeColor="text1"/>
        </w:rPr>
        <w:t xml:space="preserve">reporting process for </w:t>
      </w:r>
      <w:r w:rsidRPr="000F6F0E">
        <w:rPr>
          <w:b/>
          <w:i/>
          <w:color w:val="000000" w:themeColor="text1"/>
        </w:rPr>
        <w:t>all</w:t>
      </w:r>
      <w:r w:rsidRPr="0065547C">
        <w:rPr>
          <w:b/>
          <w:color w:val="000000" w:themeColor="text1"/>
        </w:rPr>
        <w:t xml:space="preserve"> children screened</w:t>
      </w:r>
      <w:r>
        <w:rPr>
          <w:color w:val="000000" w:themeColor="text1"/>
        </w:rPr>
        <w:t xml:space="preserve"> in Virginia in </w:t>
      </w:r>
      <w:r w:rsidRPr="0065547C">
        <w:rPr>
          <w:b/>
          <w:color w:val="000000" w:themeColor="text1"/>
        </w:rPr>
        <w:t>all age group</w:t>
      </w:r>
      <w:r>
        <w:rPr>
          <w:b/>
          <w:color w:val="000000" w:themeColor="text1"/>
        </w:rPr>
        <w:t xml:space="preserve">s, preschool and over 6 years of age.  </w:t>
      </w:r>
      <w:r>
        <w:rPr>
          <w:color w:val="000000" w:themeColor="text1"/>
        </w:rPr>
        <w:t xml:space="preserve">The process outlined below for obtaining background checks and ID verification, while directed at the Public School system may eventually apply to all childhood screening.  </w:t>
      </w:r>
    </w:p>
    <w:p w14:paraId="101C3478" w14:textId="77777777" w:rsidR="00C10432" w:rsidRDefault="00C10432" w:rsidP="00F635E0">
      <w:pPr>
        <w:jc w:val="both"/>
      </w:pPr>
    </w:p>
    <w:p w14:paraId="642D7D61" w14:textId="08959DB6" w:rsidR="00F635E0" w:rsidRDefault="00F635E0" w:rsidP="00F635E0">
      <w:pPr>
        <w:jc w:val="both"/>
      </w:pPr>
      <w:r>
        <w:t xml:space="preserve">Following is the </w:t>
      </w:r>
      <w:r w:rsidR="000E74D0">
        <w:t xml:space="preserve">POLICY </w:t>
      </w:r>
      <w:r w:rsidR="00A0250F">
        <w:t>A</w:t>
      </w:r>
      <w:r w:rsidR="000E74D0">
        <w:t xml:space="preserve">ND PROCEDURE for the </w:t>
      </w:r>
      <w:r>
        <w:t xml:space="preserve">Childhood Vision Screening Program for MD24 that will satisfy the points of the Virginia Code </w:t>
      </w:r>
      <w:r w:rsidRPr="002660DB">
        <w:rPr>
          <w:i/>
          <w:color w:val="4472C4" w:themeColor="accent1"/>
        </w:rPr>
        <w:t>22.1-273</w:t>
      </w:r>
      <w:r w:rsidRPr="002660DB">
        <w:rPr>
          <w:color w:val="4472C4" w:themeColor="accent1"/>
        </w:rPr>
        <w:t xml:space="preserve"> </w:t>
      </w:r>
      <w:r>
        <w:t>based on</w:t>
      </w:r>
      <w:r w:rsidR="00F20595">
        <w:t xml:space="preserve"> revisions dictated by</w:t>
      </w:r>
      <w:r>
        <w:t xml:space="preserve"> </w:t>
      </w:r>
      <w:r w:rsidR="00D20088">
        <w:t>H</w:t>
      </w:r>
      <w:r>
        <w:t>B 1409 as pert</w:t>
      </w:r>
      <w:r w:rsidR="001211A7">
        <w:t>ains</w:t>
      </w:r>
      <w:r>
        <w:t xml:space="preserve"> to Virginia Lions</w:t>
      </w:r>
      <w:r w:rsidR="00F20595">
        <w:t xml:space="preserve"> for children vision screening in the </w:t>
      </w:r>
      <w:r w:rsidR="00F20595" w:rsidRPr="00F20595">
        <w:rPr>
          <w:b/>
          <w:u w:val="single"/>
        </w:rPr>
        <w:t xml:space="preserve">PUBLIC SCHOOL SYSTEM </w:t>
      </w:r>
      <w:r w:rsidR="00F20595">
        <w:t>of Virginia.  There are FOUR components to the amended Code</w:t>
      </w:r>
      <w:r w:rsidR="007E2521">
        <w:t>,</w:t>
      </w:r>
      <w:r w:rsidR="00F20595">
        <w:t xml:space="preserve"> outlined below</w:t>
      </w:r>
      <w:r w:rsidR="007E2521">
        <w:t>,</w:t>
      </w:r>
      <w:r w:rsidR="00F20595">
        <w:t xml:space="preserve"> which we must follow</w:t>
      </w:r>
      <w:r w:rsidR="0062444D">
        <w:t xml:space="preserve"> </w:t>
      </w:r>
      <w:r w:rsidR="0062444D" w:rsidRPr="000F6F0E">
        <w:rPr>
          <w:b/>
          <w:i/>
          <w:u w:val="single"/>
        </w:rPr>
        <w:t>if required</w:t>
      </w:r>
      <w:r w:rsidR="0062444D" w:rsidRPr="00235D1F">
        <w:rPr>
          <w:b/>
        </w:rPr>
        <w:t xml:space="preserve"> by </w:t>
      </w:r>
      <w:r w:rsidR="00235D1F" w:rsidRPr="00235D1F">
        <w:rPr>
          <w:b/>
        </w:rPr>
        <w:t>our local school board or school administrator</w:t>
      </w:r>
      <w:r w:rsidR="00F20595">
        <w:t>:</w:t>
      </w:r>
    </w:p>
    <w:p w14:paraId="402FD72B" w14:textId="77777777" w:rsidR="00F635E0" w:rsidRDefault="00F635E0" w:rsidP="00F635E0">
      <w:pPr>
        <w:jc w:val="both"/>
      </w:pPr>
    </w:p>
    <w:p w14:paraId="065E59CD" w14:textId="284D26A6" w:rsidR="00F635E0" w:rsidRDefault="00F635E0" w:rsidP="00F20595">
      <w:pPr>
        <w:pStyle w:val="ListParagraph"/>
        <w:numPr>
          <w:ilvl w:val="0"/>
          <w:numId w:val="3"/>
        </w:numPr>
        <w:jc w:val="both"/>
      </w:pPr>
      <w:r w:rsidRPr="00F20595">
        <w:rPr>
          <w:b/>
        </w:rPr>
        <w:t>Lions KidSight USA Foundation,</w:t>
      </w:r>
      <w:r>
        <w:t xml:space="preserve"> a recognized Lions children vision screening authority in the US, </w:t>
      </w:r>
      <w:r w:rsidR="000F6F0E">
        <w:t>is</w:t>
      </w:r>
      <w:r>
        <w:t xml:space="preserve"> adopted by MD24 as the overall Board governing our children vision screening program in both the pre-schools and the public schools.</w:t>
      </w:r>
      <w:r w:rsidR="00F20595">
        <w:t xml:space="preserve">  </w:t>
      </w:r>
      <w:r w:rsidR="00F20595" w:rsidRPr="00476D39">
        <w:rPr>
          <w:b/>
        </w:rPr>
        <w:t>This will</w:t>
      </w:r>
      <w:r w:rsidR="00F20595">
        <w:t xml:space="preserve"> </w:t>
      </w:r>
      <w:r w:rsidR="00F20595" w:rsidRPr="00476D39">
        <w:rPr>
          <w:b/>
        </w:rPr>
        <w:t>provide the</w:t>
      </w:r>
      <w:r w:rsidR="00F20595">
        <w:t xml:space="preserve"> </w:t>
      </w:r>
      <w:r w:rsidR="00F20595" w:rsidRPr="002660DB">
        <w:rPr>
          <w:b/>
        </w:rPr>
        <w:t xml:space="preserve">oversight and expertise required by the </w:t>
      </w:r>
      <w:r w:rsidR="007E2521">
        <w:rPr>
          <w:b/>
        </w:rPr>
        <w:t xml:space="preserve">Virginia </w:t>
      </w:r>
      <w:r w:rsidR="00F20595" w:rsidRPr="002660DB">
        <w:rPr>
          <w:b/>
        </w:rPr>
        <w:t>Code</w:t>
      </w:r>
      <w:r w:rsidR="00F20595">
        <w:t>.</w:t>
      </w:r>
    </w:p>
    <w:p w14:paraId="6991DB29" w14:textId="77777777" w:rsidR="009C4864" w:rsidRDefault="009C4864" w:rsidP="009C4864">
      <w:pPr>
        <w:pStyle w:val="ListParagraph"/>
        <w:jc w:val="both"/>
      </w:pPr>
    </w:p>
    <w:p w14:paraId="6CA7C465" w14:textId="45FF97D2" w:rsidR="00F635E0" w:rsidRDefault="00F20595" w:rsidP="0062444D">
      <w:pPr>
        <w:ind w:left="1090" w:hanging="640"/>
        <w:jc w:val="both"/>
      </w:pPr>
      <w:r>
        <w:rPr>
          <w:b/>
        </w:rPr>
        <w:t>II</w:t>
      </w:r>
      <w:r w:rsidR="00B03CBD">
        <w:rPr>
          <w:b/>
        </w:rPr>
        <w:t>.</w:t>
      </w:r>
      <w:r>
        <w:rPr>
          <w:b/>
        </w:rPr>
        <w:tab/>
      </w:r>
      <w:r w:rsidR="00F635E0" w:rsidRPr="00F20595">
        <w:rPr>
          <w:b/>
        </w:rPr>
        <w:t>Lions members</w:t>
      </w:r>
      <w:r w:rsidR="0062444D">
        <w:rPr>
          <w:b/>
        </w:rPr>
        <w:t xml:space="preserve">, </w:t>
      </w:r>
      <w:r w:rsidR="0062444D" w:rsidRPr="00B03CBD">
        <w:rPr>
          <w:i/>
          <w:color w:val="000000" w:themeColor="text1"/>
          <w:u w:val="single"/>
        </w:rPr>
        <w:t>at the local school board’s discretion and guidance</w:t>
      </w:r>
      <w:r w:rsidR="0062444D" w:rsidRPr="0062444D">
        <w:rPr>
          <w:color w:val="000000" w:themeColor="text1"/>
          <w:u w:val="single"/>
        </w:rPr>
        <w:t>,</w:t>
      </w:r>
      <w:r w:rsidR="0062444D" w:rsidRPr="0062444D">
        <w:rPr>
          <w:color w:val="000000" w:themeColor="text1"/>
        </w:rPr>
        <w:t xml:space="preserve"> may</w:t>
      </w:r>
      <w:r w:rsidR="0062444D">
        <w:rPr>
          <w:color w:val="C00000"/>
        </w:rPr>
        <w:t xml:space="preserve"> </w:t>
      </w:r>
      <w:r w:rsidR="00F635E0">
        <w:t xml:space="preserve">be </w:t>
      </w:r>
      <w:r w:rsidR="0062444D">
        <w:t xml:space="preserve">    </w:t>
      </w:r>
      <w:r w:rsidR="00F635E0">
        <w:t>responsible, individually or club</w:t>
      </w:r>
      <w:r w:rsidR="00F46760">
        <w:t>-</w:t>
      </w:r>
      <w:r w:rsidR="00F635E0">
        <w:t>sponsored, to:</w:t>
      </w:r>
    </w:p>
    <w:p w14:paraId="7B2635FF" w14:textId="7560CA58" w:rsidR="00F635E0" w:rsidRDefault="00F635E0" w:rsidP="00F635E0">
      <w:pPr>
        <w:pStyle w:val="ListParagraph"/>
        <w:numPr>
          <w:ilvl w:val="0"/>
          <w:numId w:val="2"/>
        </w:numPr>
        <w:jc w:val="both"/>
      </w:pPr>
      <w:r>
        <w:t>Obtain TB risk assessment or skin test</w:t>
      </w:r>
      <w:r w:rsidR="00183ECF">
        <w:t xml:space="preserve"> – </w:t>
      </w:r>
      <w:r w:rsidR="00183ECF" w:rsidRPr="008200A7">
        <w:rPr>
          <w:b/>
        </w:rPr>
        <w:t>use local health care provider/clinic</w:t>
      </w:r>
    </w:p>
    <w:p w14:paraId="03F279A4" w14:textId="77777777" w:rsidR="00F635E0" w:rsidRDefault="00F635E0" w:rsidP="00F635E0">
      <w:pPr>
        <w:pStyle w:val="ListParagraph"/>
        <w:numPr>
          <w:ilvl w:val="0"/>
          <w:numId w:val="2"/>
        </w:numPr>
        <w:jc w:val="both"/>
      </w:pPr>
      <w:r>
        <w:t>Obtain FBI Central Criminal Records Exchange background check</w:t>
      </w:r>
    </w:p>
    <w:p w14:paraId="30895261" w14:textId="12EFB899" w:rsidR="00770D64" w:rsidRDefault="00F635E0" w:rsidP="00F635E0">
      <w:pPr>
        <w:pStyle w:val="ListParagraph"/>
        <w:numPr>
          <w:ilvl w:val="0"/>
          <w:numId w:val="2"/>
        </w:numPr>
        <w:jc w:val="both"/>
      </w:pPr>
      <w:r>
        <w:t xml:space="preserve">Obtain DSS search of the </w:t>
      </w:r>
      <w:r w:rsidR="00B82D40">
        <w:t>R</w:t>
      </w:r>
      <w:r>
        <w:t xml:space="preserve">egistry of </w:t>
      </w:r>
      <w:r w:rsidR="00B82D40">
        <w:t>C</w:t>
      </w:r>
      <w:r>
        <w:t xml:space="preserve">hild </w:t>
      </w:r>
      <w:r w:rsidR="00B82D40">
        <w:t>A</w:t>
      </w:r>
      <w:r>
        <w:t xml:space="preserve">buse and </w:t>
      </w:r>
      <w:r w:rsidR="00B82D40">
        <w:t>N</w:t>
      </w:r>
      <w:r>
        <w:t>eglect</w:t>
      </w:r>
    </w:p>
    <w:p w14:paraId="11897085" w14:textId="418EF59A" w:rsidR="00C6413A" w:rsidRDefault="00C6413A" w:rsidP="00F635E0">
      <w:pPr>
        <w:pStyle w:val="ListParagraph"/>
        <w:numPr>
          <w:ilvl w:val="0"/>
          <w:numId w:val="2"/>
        </w:numPr>
        <w:jc w:val="both"/>
      </w:pPr>
      <w:r>
        <w:t>ID Verification</w:t>
      </w:r>
    </w:p>
    <w:p w14:paraId="06BF2FF1" w14:textId="4DAC722D" w:rsidR="00DB6390" w:rsidRPr="00DB6390" w:rsidRDefault="00DB6390" w:rsidP="00DB6390">
      <w:pPr>
        <w:pStyle w:val="ListParagraph"/>
        <w:ind w:left="1800"/>
        <w:jc w:val="both"/>
        <w:rPr>
          <w:b/>
        </w:rPr>
      </w:pPr>
      <w:r>
        <w:rPr>
          <w:b/>
        </w:rPr>
        <w:t>To obtain background checks</w:t>
      </w:r>
      <w:r w:rsidR="00C6413A">
        <w:rPr>
          <w:b/>
        </w:rPr>
        <w:t xml:space="preserve"> and ID verification</w:t>
      </w:r>
      <w:r>
        <w:rPr>
          <w:b/>
        </w:rPr>
        <w:t>, follow instructions below.</w:t>
      </w:r>
    </w:p>
    <w:p w14:paraId="083141C1" w14:textId="46F9D33F" w:rsidR="00F635E0" w:rsidRDefault="00770D64" w:rsidP="00F635E0">
      <w:pPr>
        <w:pStyle w:val="ListParagraph"/>
        <w:numPr>
          <w:ilvl w:val="0"/>
          <w:numId w:val="2"/>
        </w:numPr>
        <w:jc w:val="both"/>
      </w:pPr>
      <w:r>
        <w:t xml:space="preserve">Obtain </w:t>
      </w:r>
      <w:r w:rsidR="003B4988">
        <w:t>official</w:t>
      </w:r>
      <w:r>
        <w:t xml:space="preserve"> </w:t>
      </w:r>
      <w:r w:rsidR="00D50767">
        <w:t xml:space="preserve">national </w:t>
      </w:r>
      <w:r>
        <w:t xml:space="preserve">certification as a </w:t>
      </w:r>
      <w:r w:rsidR="003B4988">
        <w:t xml:space="preserve">vision </w:t>
      </w:r>
      <w:r>
        <w:t>screener</w:t>
      </w:r>
      <w:r w:rsidR="00F635E0">
        <w:t xml:space="preserve"> </w:t>
      </w:r>
    </w:p>
    <w:p w14:paraId="1B91A2CA" w14:textId="77777777" w:rsidR="009C4864" w:rsidRDefault="009C4864" w:rsidP="009C4864">
      <w:pPr>
        <w:pStyle w:val="ListParagraph"/>
        <w:ind w:left="1800"/>
        <w:jc w:val="both"/>
      </w:pPr>
    </w:p>
    <w:p w14:paraId="64B42CED" w14:textId="1D2DD434" w:rsidR="00F635E0" w:rsidRDefault="00304E9C" w:rsidP="00F20595">
      <w:pPr>
        <w:ind w:left="990"/>
        <w:jc w:val="both"/>
      </w:pPr>
      <w:r>
        <w:rPr>
          <w:b/>
        </w:rPr>
        <w:t xml:space="preserve">To obtain required National certification, </w:t>
      </w:r>
      <w:r w:rsidR="00F635E0" w:rsidRPr="00F20595">
        <w:rPr>
          <w:b/>
        </w:rPr>
        <w:t>Lion member</w:t>
      </w:r>
      <w:r w:rsidR="00F20595">
        <w:rPr>
          <w:b/>
        </w:rPr>
        <w:t>s</w:t>
      </w:r>
      <w:r w:rsidR="00F635E0">
        <w:t xml:space="preserve"> will study the Lions KidSight USA Screener Training Manual, available online at </w:t>
      </w:r>
      <w:hyperlink r:id="rId7" w:history="1">
        <w:r w:rsidR="00F635E0" w:rsidRPr="00FA75A5">
          <w:rPr>
            <w:rStyle w:val="Hyperlink"/>
          </w:rPr>
          <w:t>www.LionsKidSightUSA.org</w:t>
        </w:r>
      </w:hyperlink>
      <w:r w:rsidR="00F635E0">
        <w:t xml:space="preserve">  web sit</w:t>
      </w:r>
      <w:r w:rsidR="00D374E9">
        <w:t>e, take the free Certification T</w:t>
      </w:r>
      <w:r w:rsidR="00F635E0">
        <w:t>est on line and obtain their Certified Screener Certificate</w:t>
      </w:r>
      <w:r w:rsidR="009D1B9B">
        <w:t>,</w:t>
      </w:r>
      <w:r w:rsidR="00F635E0">
        <w:t xml:space="preserve"> valid for 5 years.</w:t>
      </w:r>
    </w:p>
    <w:p w14:paraId="3D1EF2A1" w14:textId="77777777" w:rsidR="009C4864" w:rsidRDefault="009C4864" w:rsidP="009C4864">
      <w:pPr>
        <w:pStyle w:val="ListParagraph"/>
        <w:jc w:val="both"/>
      </w:pPr>
    </w:p>
    <w:p w14:paraId="6F2C798E" w14:textId="4A6F8158" w:rsidR="00F635E0" w:rsidRDefault="00F635E0" w:rsidP="00F20595">
      <w:pPr>
        <w:ind w:left="970"/>
        <w:jc w:val="both"/>
      </w:pPr>
      <w:r w:rsidRPr="00F20595">
        <w:rPr>
          <w:b/>
        </w:rPr>
        <w:t>Lion Member</w:t>
      </w:r>
      <w:r w:rsidR="00F20595">
        <w:rPr>
          <w:b/>
        </w:rPr>
        <w:t>s</w:t>
      </w:r>
      <w:r>
        <w:t xml:space="preserve"> will maintain his/her own </w:t>
      </w:r>
      <w:r w:rsidRPr="00F20595">
        <w:rPr>
          <w:b/>
        </w:rPr>
        <w:t>Folio</w:t>
      </w:r>
      <w:r>
        <w:t xml:space="preserve"> containing the TB screening results, both </w:t>
      </w:r>
      <w:r w:rsidR="00F20595">
        <w:t xml:space="preserve">   </w:t>
      </w:r>
      <w:r>
        <w:t>background</w:t>
      </w:r>
      <w:r w:rsidR="00F20595">
        <w:t xml:space="preserve"> checks</w:t>
      </w:r>
      <w:r w:rsidR="0006516A">
        <w:t>, ID Verification</w:t>
      </w:r>
      <w:r w:rsidR="00F20595">
        <w:t xml:space="preserve"> and Certified Screener C</w:t>
      </w:r>
      <w:r>
        <w:t>ertificate which can be shown to school administration when reporting to perform screening.</w:t>
      </w:r>
    </w:p>
    <w:p w14:paraId="674EDCC2" w14:textId="77777777" w:rsidR="009C4864" w:rsidRDefault="009C4864" w:rsidP="009C4864">
      <w:pPr>
        <w:jc w:val="both"/>
      </w:pPr>
    </w:p>
    <w:p w14:paraId="18402749" w14:textId="3643E4D6" w:rsidR="00F635E0" w:rsidRDefault="00F20595" w:rsidP="00F20595">
      <w:pPr>
        <w:ind w:left="970" w:hanging="520"/>
        <w:jc w:val="both"/>
      </w:pPr>
      <w:r>
        <w:t>III</w:t>
      </w:r>
      <w:r w:rsidR="00B03CBD">
        <w:t>.</w:t>
      </w:r>
      <w:r>
        <w:tab/>
      </w:r>
      <w:r w:rsidR="00F635E0">
        <w:t xml:space="preserve">All </w:t>
      </w:r>
      <w:r w:rsidR="00F635E0" w:rsidRPr="00F20595">
        <w:rPr>
          <w:b/>
        </w:rPr>
        <w:t>data</w:t>
      </w:r>
      <w:r w:rsidR="00F635E0">
        <w:t xml:space="preserve"> from Lions screening will be sent to the </w:t>
      </w:r>
      <w:r w:rsidR="00854497" w:rsidRPr="00F20595">
        <w:rPr>
          <w:b/>
        </w:rPr>
        <w:t>Childhood Vision Screening C</w:t>
      </w:r>
      <w:r w:rsidR="00F635E0" w:rsidRPr="00F20595">
        <w:rPr>
          <w:b/>
        </w:rPr>
        <w:t>hair</w:t>
      </w:r>
      <w:r w:rsidR="007444BD">
        <w:rPr>
          <w:b/>
        </w:rPr>
        <w:t xml:space="preserve">, or designated Lion, </w:t>
      </w:r>
      <w:r w:rsidR="00F635E0">
        <w:t>of</w:t>
      </w:r>
      <w:r>
        <w:t xml:space="preserve"> </w:t>
      </w:r>
      <w:r w:rsidR="00F635E0">
        <w:t>their respective District</w:t>
      </w:r>
      <w:r w:rsidR="00627C95">
        <w:t>,</w:t>
      </w:r>
      <w:r w:rsidR="00F635E0">
        <w:t xml:space="preserve"> to be uploaded into the Lions KidSight USA </w:t>
      </w:r>
      <w:r w:rsidR="00F635E0">
        <w:lastRenderedPageBreak/>
        <w:t xml:space="preserve">data base, </w:t>
      </w:r>
      <w:r w:rsidR="00F635E0" w:rsidRPr="00304E9C">
        <w:rPr>
          <w:b/>
        </w:rPr>
        <w:t xml:space="preserve">complying with </w:t>
      </w:r>
      <w:r w:rsidR="007D0E81">
        <w:rPr>
          <w:b/>
        </w:rPr>
        <w:t xml:space="preserve">Virginia </w:t>
      </w:r>
      <w:r w:rsidR="00F635E0" w:rsidRPr="00304E9C">
        <w:rPr>
          <w:b/>
        </w:rPr>
        <w:t xml:space="preserve">Code </w:t>
      </w:r>
      <w:r w:rsidR="00C25F11" w:rsidRPr="00304E9C">
        <w:rPr>
          <w:b/>
        </w:rPr>
        <w:t xml:space="preserve">data </w:t>
      </w:r>
      <w:r w:rsidR="00F635E0" w:rsidRPr="00304E9C">
        <w:rPr>
          <w:b/>
        </w:rPr>
        <w:t>requirements</w:t>
      </w:r>
      <w:r w:rsidR="00F635E0">
        <w:t>.</w:t>
      </w:r>
      <w:r w:rsidR="0098050B">
        <w:t xml:space="preserve">   See below for details of data collection and transmittal.</w:t>
      </w:r>
    </w:p>
    <w:p w14:paraId="354253C3" w14:textId="77777777" w:rsidR="009C4864" w:rsidRDefault="009C4864" w:rsidP="009C4864">
      <w:pPr>
        <w:jc w:val="both"/>
      </w:pPr>
    </w:p>
    <w:p w14:paraId="78EAB2DA" w14:textId="11599AA6" w:rsidR="00F635E0" w:rsidRDefault="00F20595" w:rsidP="00A72697">
      <w:pPr>
        <w:ind w:left="940" w:hanging="500"/>
        <w:jc w:val="both"/>
      </w:pPr>
      <w:r w:rsidRPr="00F20595">
        <w:t>IV</w:t>
      </w:r>
      <w:r>
        <w:rPr>
          <w:b/>
        </w:rPr>
        <w:tab/>
        <w:t xml:space="preserve">Lions </w:t>
      </w:r>
      <w:r w:rsidR="00F635E0" w:rsidRPr="00F20595">
        <w:rPr>
          <w:b/>
        </w:rPr>
        <w:t>Clubs</w:t>
      </w:r>
      <w:r w:rsidR="00F635E0">
        <w:t xml:space="preserve"> will follow up with the school principals to obtain follow-up results on those </w:t>
      </w:r>
      <w:r>
        <w:t xml:space="preserve">  </w:t>
      </w:r>
      <w:r w:rsidR="00F635E0">
        <w:t xml:space="preserve">children marked “Referred” and pass this information on for uploading.   Lions will use the printout from the SPOT vision screener as the </w:t>
      </w:r>
      <w:r w:rsidR="00015BF8">
        <w:t xml:space="preserve">required </w:t>
      </w:r>
      <w:r w:rsidR="00F635E0">
        <w:t>document given to the school principal to pass to the parent as notification of “</w:t>
      </w:r>
      <w:r w:rsidR="00F635E0" w:rsidRPr="00F20595">
        <w:rPr>
          <w:b/>
          <w:i/>
        </w:rPr>
        <w:t>Referral</w:t>
      </w:r>
      <w:r w:rsidR="00F635E0">
        <w:t xml:space="preserve">”.  It is suggested that sample informational forms found on the Lions KidSight </w:t>
      </w:r>
      <w:r w:rsidR="005C3785">
        <w:t xml:space="preserve">Foundation </w:t>
      </w:r>
      <w:r w:rsidR="00F635E0">
        <w:t xml:space="preserve">website be used with the printout to satisfy the Section D requirement of the </w:t>
      </w:r>
      <w:r w:rsidR="00293C70">
        <w:t xml:space="preserve">Virginia </w:t>
      </w:r>
      <w:r w:rsidR="004F24A1">
        <w:t>C</w:t>
      </w:r>
      <w:r w:rsidR="00F635E0">
        <w:t xml:space="preserve">ode. Prior to the beginning of the school year, or prior to beginning screening, the </w:t>
      </w:r>
      <w:r w:rsidR="00F635E0" w:rsidRPr="00F20595">
        <w:rPr>
          <w:b/>
        </w:rPr>
        <w:t>Lions Club</w:t>
      </w:r>
      <w:r w:rsidR="00F635E0">
        <w:t xml:space="preserve"> will contact the School Board or School Principal to determine which points</w:t>
      </w:r>
      <w:r w:rsidR="00FE62E1">
        <w:t xml:space="preserve"> in the Code</w:t>
      </w:r>
      <w:r w:rsidR="00F635E0">
        <w:t xml:space="preserve">, </w:t>
      </w:r>
      <w:r w:rsidR="00F635E0" w:rsidRPr="00845E46">
        <w:rPr>
          <w:b/>
        </w:rPr>
        <w:t>if any</w:t>
      </w:r>
      <w:r w:rsidR="00F635E0">
        <w:t>, are being observed in that school District as enforcement of the Code</w:t>
      </w:r>
      <w:r w:rsidR="002660DB" w:rsidRPr="002660DB">
        <w:t xml:space="preserve"> </w:t>
      </w:r>
      <w:r w:rsidR="002660DB">
        <w:t>it is discretionary</w:t>
      </w:r>
      <w:r w:rsidR="00F635E0">
        <w:t>.</w:t>
      </w:r>
    </w:p>
    <w:p w14:paraId="2A97DAE2" w14:textId="77777777" w:rsidR="009C4864" w:rsidRDefault="009C4864" w:rsidP="009C4864">
      <w:pPr>
        <w:jc w:val="both"/>
      </w:pPr>
    </w:p>
    <w:p w14:paraId="5EDC5180" w14:textId="3DA295F4" w:rsidR="00F635E0" w:rsidRDefault="00F635E0" w:rsidP="00F20595">
      <w:pPr>
        <w:ind w:left="450"/>
        <w:jc w:val="both"/>
      </w:pPr>
      <w:r w:rsidRPr="00F20595">
        <w:rPr>
          <w:b/>
        </w:rPr>
        <w:t>Permission Slips</w:t>
      </w:r>
      <w:r>
        <w:t xml:space="preserve"> are </w:t>
      </w:r>
      <w:r w:rsidRPr="00705101">
        <w:rPr>
          <w:b/>
          <w:u w:val="single"/>
        </w:rPr>
        <w:t>not required</w:t>
      </w:r>
      <w:r>
        <w:t xml:space="preserve"> in the public school system and Head Start.  P</w:t>
      </w:r>
      <w:r w:rsidR="000F6F0E">
        <w:t>arental signed p</w:t>
      </w:r>
      <w:r>
        <w:t>ermiss</w:t>
      </w:r>
      <w:r w:rsidR="00705101">
        <w:t xml:space="preserve">ion slips </w:t>
      </w:r>
      <w:r w:rsidR="00705101" w:rsidRPr="00705101">
        <w:rPr>
          <w:b/>
        </w:rPr>
        <w:t>are</w:t>
      </w:r>
      <w:r>
        <w:t xml:space="preserve"> required in the private day care centers.</w:t>
      </w:r>
    </w:p>
    <w:p w14:paraId="4AAF4584" w14:textId="77777777" w:rsidR="00F635E0" w:rsidRDefault="00F635E0" w:rsidP="00F635E0">
      <w:pPr>
        <w:jc w:val="both"/>
      </w:pPr>
    </w:p>
    <w:p w14:paraId="7A0BD4B1" w14:textId="4DF30916" w:rsidR="009F42D8" w:rsidRPr="00306B33" w:rsidRDefault="00A20E7E" w:rsidP="00BC39AF">
      <w:pPr>
        <w:jc w:val="both"/>
        <w:rPr>
          <w:b/>
          <w:sz w:val="32"/>
          <w:szCs w:val="32"/>
          <w:u w:val="single"/>
        </w:rPr>
      </w:pPr>
      <w:r w:rsidRPr="00306B33">
        <w:rPr>
          <w:b/>
          <w:sz w:val="32"/>
          <w:szCs w:val="32"/>
          <w:u w:val="single"/>
        </w:rPr>
        <w:t>I</w:t>
      </w:r>
      <w:r w:rsidR="00F635E0" w:rsidRPr="00306B33">
        <w:rPr>
          <w:b/>
          <w:sz w:val="32"/>
          <w:szCs w:val="32"/>
          <w:u w:val="single"/>
        </w:rPr>
        <w:t xml:space="preserve">nstructions </w:t>
      </w:r>
      <w:r w:rsidRPr="00306B33">
        <w:rPr>
          <w:b/>
          <w:sz w:val="32"/>
          <w:szCs w:val="32"/>
          <w:u w:val="single"/>
        </w:rPr>
        <w:t>for</w:t>
      </w:r>
      <w:r w:rsidR="00705101" w:rsidRPr="00306B33">
        <w:rPr>
          <w:b/>
          <w:sz w:val="32"/>
          <w:szCs w:val="32"/>
          <w:u w:val="single"/>
        </w:rPr>
        <w:t xml:space="preserve"> documenting</w:t>
      </w:r>
      <w:r w:rsidRPr="00306B33">
        <w:rPr>
          <w:b/>
          <w:sz w:val="32"/>
          <w:szCs w:val="32"/>
          <w:u w:val="single"/>
        </w:rPr>
        <w:t xml:space="preserve"> </w:t>
      </w:r>
      <w:r w:rsidR="00F635E0" w:rsidRPr="00306B33">
        <w:rPr>
          <w:b/>
          <w:sz w:val="32"/>
          <w:szCs w:val="32"/>
          <w:u w:val="single"/>
        </w:rPr>
        <w:t xml:space="preserve">data </w:t>
      </w:r>
      <w:r w:rsidR="0065547C">
        <w:rPr>
          <w:b/>
          <w:sz w:val="32"/>
          <w:szCs w:val="32"/>
          <w:u w:val="single"/>
        </w:rPr>
        <w:t>for all age groups</w:t>
      </w:r>
      <w:r w:rsidR="000F6F0E">
        <w:rPr>
          <w:b/>
          <w:sz w:val="32"/>
          <w:szCs w:val="32"/>
          <w:u w:val="single"/>
        </w:rPr>
        <w:t xml:space="preserve"> </w:t>
      </w:r>
      <w:r w:rsidR="00F635E0" w:rsidRPr="00306B33">
        <w:rPr>
          <w:b/>
          <w:sz w:val="32"/>
          <w:szCs w:val="32"/>
          <w:u w:val="single"/>
        </w:rPr>
        <w:t>required for data-ent</w:t>
      </w:r>
      <w:r w:rsidRPr="00306B33">
        <w:rPr>
          <w:b/>
          <w:sz w:val="32"/>
          <w:szCs w:val="32"/>
          <w:u w:val="single"/>
        </w:rPr>
        <w:t>ry</w:t>
      </w:r>
      <w:r w:rsidR="00F46760">
        <w:rPr>
          <w:b/>
          <w:sz w:val="32"/>
          <w:szCs w:val="32"/>
          <w:u w:val="single"/>
        </w:rPr>
        <w:t>.  Data entry is sent to the District representative listed below</w:t>
      </w:r>
      <w:r w:rsidRPr="00306B33">
        <w:rPr>
          <w:b/>
          <w:sz w:val="32"/>
          <w:szCs w:val="32"/>
          <w:u w:val="single"/>
        </w:rPr>
        <w:t>:</w:t>
      </w:r>
    </w:p>
    <w:p w14:paraId="32EB9645" w14:textId="7891D6F5" w:rsidR="009F42D8" w:rsidRDefault="009F42D8" w:rsidP="009F42D8">
      <w:pPr>
        <w:rPr>
          <w:rFonts w:ascii="Times New Roman" w:eastAsia="Times New Roman" w:hAnsi="Times New Roman" w:cs="Times New Roman"/>
        </w:rPr>
      </w:pPr>
    </w:p>
    <w:p w14:paraId="0DF06ACB" w14:textId="77777777" w:rsidR="000F6F0E" w:rsidRDefault="000F6F0E" w:rsidP="009F42D8">
      <w:pPr>
        <w:rPr>
          <w:rFonts w:ascii="Times New Roman" w:eastAsia="Times New Roman" w:hAnsi="Times New Roman" w:cs="Times New Roman"/>
        </w:rPr>
      </w:pPr>
    </w:p>
    <w:p w14:paraId="6A7BA75E" w14:textId="799F7547" w:rsidR="00673A5B" w:rsidRPr="00A20E7E" w:rsidRDefault="00A20E7E" w:rsidP="00A20E7E">
      <w:pPr>
        <w:pStyle w:val="ListParagraph"/>
        <w:numPr>
          <w:ilvl w:val="0"/>
          <w:numId w:val="5"/>
        </w:numPr>
        <w:rPr>
          <w:rFonts w:ascii="Helvetica" w:eastAsia="Times New Roman" w:hAnsi="Helvetica" w:cs="Calibri"/>
          <w:sz w:val="22"/>
          <w:szCs w:val="22"/>
        </w:rPr>
      </w:pPr>
      <w:r>
        <w:rPr>
          <w:rFonts w:ascii="Helvetica" w:eastAsia="Times New Roman" w:hAnsi="Helvetica" w:cs="Calibri"/>
          <w:sz w:val="22"/>
          <w:szCs w:val="22"/>
        </w:rPr>
        <w:t xml:space="preserve"> </w:t>
      </w:r>
      <w:r w:rsidR="00673A5B" w:rsidRPr="00A20E7E">
        <w:rPr>
          <w:rFonts w:ascii="Helvetica" w:eastAsia="Times New Roman" w:hAnsi="Helvetica" w:cs="Calibri"/>
          <w:sz w:val="22"/>
          <w:szCs w:val="22"/>
        </w:rPr>
        <w:t>Th</w:t>
      </w:r>
      <w:r w:rsidR="00522696">
        <w:rPr>
          <w:rFonts w:ascii="Helvetica" w:eastAsia="Times New Roman" w:hAnsi="Helvetica" w:cs="Calibri"/>
          <w:sz w:val="22"/>
          <w:szCs w:val="22"/>
        </w:rPr>
        <w:t>e following</w:t>
      </w:r>
      <w:r w:rsidR="00673A5B" w:rsidRPr="00A20E7E">
        <w:rPr>
          <w:rFonts w:ascii="Helvetica" w:eastAsia="Times New Roman" w:hAnsi="Helvetica" w:cs="Calibri"/>
          <w:sz w:val="22"/>
          <w:szCs w:val="22"/>
        </w:rPr>
        <w:t xml:space="preserve"> information is </w:t>
      </w:r>
      <w:r w:rsidR="00673A5B" w:rsidRPr="00522696">
        <w:rPr>
          <w:rFonts w:ascii="Helvetica" w:eastAsia="Times New Roman" w:hAnsi="Helvetica" w:cs="Calibri"/>
          <w:b/>
          <w:sz w:val="22"/>
          <w:szCs w:val="22"/>
          <w:u w:val="single"/>
        </w:rPr>
        <w:t>needed just once</w:t>
      </w:r>
      <w:r w:rsidR="00673A5B" w:rsidRPr="00A20E7E">
        <w:rPr>
          <w:rFonts w:ascii="Helvetica" w:eastAsia="Times New Roman" w:hAnsi="Helvetica" w:cs="Calibri"/>
          <w:sz w:val="22"/>
          <w:szCs w:val="22"/>
        </w:rPr>
        <w:t xml:space="preserve"> to populate your </w:t>
      </w:r>
      <w:r w:rsidR="00620AA9">
        <w:rPr>
          <w:rFonts w:ascii="Helvetica" w:eastAsia="Times New Roman" w:hAnsi="Helvetica" w:cs="Calibri"/>
          <w:sz w:val="22"/>
          <w:szCs w:val="22"/>
        </w:rPr>
        <w:t>C</w:t>
      </w:r>
      <w:r w:rsidR="00673A5B" w:rsidRPr="00A20E7E">
        <w:rPr>
          <w:rFonts w:ascii="Helvetica" w:eastAsia="Times New Roman" w:hAnsi="Helvetica" w:cs="Calibri"/>
          <w:sz w:val="22"/>
          <w:szCs w:val="22"/>
        </w:rPr>
        <w:t>lub’s information:</w:t>
      </w:r>
    </w:p>
    <w:p w14:paraId="71F16903" w14:textId="77777777" w:rsidR="00673A5B" w:rsidRPr="00673A5B" w:rsidRDefault="00673A5B" w:rsidP="009F42D8">
      <w:pPr>
        <w:rPr>
          <w:rFonts w:ascii="Calibri" w:eastAsia="Times New Roman" w:hAnsi="Calibri" w:cs="Calibri"/>
          <w:sz w:val="22"/>
          <w:szCs w:val="22"/>
        </w:rPr>
      </w:pPr>
    </w:p>
    <w:p w14:paraId="5A0D68BD" w14:textId="5DFA682E" w:rsidR="00673A5B" w:rsidRPr="00673A5B" w:rsidRDefault="00673A5B" w:rsidP="00673A5B">
      <w:pPr>
        <w:rPr>
          <w:rFonts w:ascii="Calibri" w:eastAsia="Times New Roman" w:hAnsi="Calibri" w:cs="Calibri"/>
          <w:sz w:val="22"/>
          <w:szCs w:val="22"/>
        </w:rPr>
      </w:pPr>
      <w:r w:rsidRPr="00673A5B">
        <w:rPr>
          <w:rFonts w:ascii="Helvetica" w:eastAsia="Times New Roman" w:hAnsi="Helvetica" w:cs="Calibri"/>
          <w:sz w:val="22"/>
          <w:szCs w:val="22"/>
        </w:rPr>
        <w:t>Club Name: </w:t>
      </w:r>
      <w:r w:rsidRPr="00673A5B">
        <w:rPr>
          <w:rFonts w:ascii="Helvetica" w:eastAsia="Times New Roman" w:hAnsi="Helvetica" w:cs="Calibri"/>
          <w:color w:val="FF0000"/>
          <w:sz w:val="22"/>
          <w:szCs w:val="22"/>
        </w:rPr>
        <w:t>                 </w:t>
      </w:r>
      <w:r w:rsidRPr="00673A5B">
        <w:rPr>
          <w:rFonts w:ascii="Helvetica" w:eastAsia="Times New Roman" w:hAnsi="Helvetica" w:cs="Calibri"/>
          <w:sz w:val="22"/>
          <w:szCs w:val="22"/>
        </w:rPr>
        <w:t> </w:t>
      </w:r>
    </w:p>
    <w:p w14:paraId="4F780F19" w14:textId="77777777" w:rsidR="00673A5B" w:rsidRPr="00673A5B" w:rsidRDefault="00673A5B" w:rsidP="00673A5B">
      <w:pPr>
        <w:rPr>
          <w:rFonts w:ascii="Calibri" w:eastAsia="Times New Roman" w:hAnsi="Calibri" w:cs="Calibri"/>
          <w:sz w:val="22"/>
          <w:szCs w:val="22"/>
        </w:rPr>
      </w:pPr>
      <w:r w:rsidRPr="00673A5B">
        <w:rPr>
          <w:rFonts w:ascii="Helvetica" w:eastAsia="Times New Roman" w:hAnsi="Helvetica" w:cs="Calibri"/>
          <w:sz w:val="22"/>
          <w:szCs w:val="22"/>
        </w:rPr>
        <w:t>Complete Address: </w:t>
      </w:r>
    </w:p>
    <w:p w14:paraId="50DDC46F" w14:textId="77777777" w:rsidR="00705101" w:rsidRDefault="00673A5B" w:rsidP="00705101">
      <w:pPr>
        <w:rPr>
          <w:rFonts w:ascii="Helvetica" w:eastAsia="Times New Roman" w:hAnsi="Helvetica" w:cs="Calibri"/>
          <w:sz w:val="22"/>
          <w:szCs w:val="22"/>
        </w:rPr>
      </w:pPr>
      <w:r w:rsidRPr="00673A5B">
        <w:rPr>
          <w:rFonts w:ascii="Helvetica" w:eastAsia="Times New Roman" w:hAnsi="Helvetica" w:cs="Calibri"/>
          <w:sz w:val="22"/>
          <w:szCs w:val="22"/>
        </w:rPr>
        <w:t>Primary Contact</w:t>
      </w:r>
      <w:r>
        <w:rPr>
          <w:rFonts w:ascii="Helvetica" w:eastAsia="Times New Roman" w:hAnsi="Helvetica" w:cs="Calibri"/>
          <w:sz w:val="22"/>
          <w:szCs w:val="22"/>
        </w:rPr>
        <w:t>:</w:t>
      </w:r>
      <w:r w:rsidRPr="00673A5B">
        <w:rPr>
          <w:rFonts w:ascii="Helvetica" w:eastAsia="Times New Roman" w:hAnsi="Helvetica" w:cs="Calibri"/>
          <w:sz w:val="22"/>
          <w:szCs w:val="22"/>
        </w:rPr>
        <w:t xml:space="preserve"> </w:t>
      </w:r>
      <w:r w:rsidR="00705101">
        <w:rPr>
          <w:rFonts w:ascii="Helvetica" w:eastAsia="Times New Roman" w:hAnsi="Helvetica" w:cs="Calibri"/>
          <w:sz w:val="22"/>
          <w:szCs w:val="22"/>
        </w:rPr>
        <w:t xml:space="preserve">        </w:t>
      </w:r>
    </w:p>
    <w:p w14:paraId="49434A16" w14:textId="77777777" w:rsidR="00705101" w:rsidRDefault="00705101" w:rsidP="00705101">
      <w:pPr>
        <w:ind w:left="720"/>
        <w:rPr>
          <w:rFonts w:ascii="Helvetica" w:eastAsia="Times New Roman" w:hAnsi="Helvetica" w:cs="Calibri"/>
          <w:sz w:val="22"/>
          <w:szCs w:val="22"/>
        </w:rPr>
      </w:pPr>
    </w:p>
    <w:p w14:paraId="4BE81643" w14:textId="4F14A3D4" w:rsidR="00673A5B" w:rsidRDefault="00673A5B" w:rsidP="00705101">
      <w:pPr>
        <w:ind w:left="720"/>
        <w:rPr>
          <w:rFonts w:ascii="Helvetica" w:eastAsia="Times New Roman" w:hAnsi="Helvetica" w:cs="Calibri"/>
          <w:sz w:val="22"/>
          <w:szCs w:val="22"/>
        </w:rPr>
      </w:pPr>
      <w:r w:rsidRPr="00673A5B">
        <w:rPr>
          <w:rFonts w:ascii="Helvetica" w:eastAsia="Times New Roman" w:hAnsi="Helvetica" w:cs="Calibri"/>
          <w:sz w:val="22"/>
          <w:szCs w:val="22"/>
        </w:rPr>
        <w:t>Name: </w:t>
      </w:r>
      <w:r>
        <w:rPr>
          <w:rFonts w:ascii="Helvetica" w:eastAsia="Times New Roman" w:hAnsi="Helvetica" w:cs="Calibri"/>
          <w:sz w:val="22"/>
          <w:szCs w:val="22"/>
          <w:u w:val="single"/>
        </w:rPr>
        <w:t xml:space="preserve">                                                      </w:t>
      </w:r>
      <w:r w:rsidRPr="00673A5B">
        <w:rPr>
          <w:rFonts w:ascii="Helvetica" w:eastAsia="Times New Roman" w:hAnsi="Helvetica" w:cs="Calibri"/>
          <w:color w:val="FF0000"/>
          <w:sz w:val="22"/>
          <w:szCs w:val="22"/>
        </w:rPr>
        <w:t>       </w:t>
      </w:r>
      <w:r w:rsidRPr="00673A5B">
        <w:rPr>
          <w:rFonts w:ascii="Helvetica" w:eastAsia="Times New Roman" w:hAnsi="Helvetica" w:cs="Calibri"/>
          <w:sz w:val="22"/>
          <w:szCs w:val="22"/>
        </w:rPr>
        <w:t> Phone: </w:t>
      </w:r>
      <w:r w:rsidR="00705101">
        <w:rPr>
          <w:rFonts w:ascii="Helvetica" w:eastAsia="Times New Roman" w:hAnsi="Helvetica" w:cs="Calibri"/>
          <w:sz w:val="22"/>
          <w:szCs w:val="22"/>
          <w:u w:val="single"/>
        </w:rPr>
        <w:t xml:space="preserve">                                             </w:t>
      </w:r>
      <w:r w:rsidRPr="00673A5B">
        <w:rPr>
          <w:rFonts w:ascii="Helvetica" w:eastAsia="Times New Roman" w:hAnsi="Helvetica" w:cs="Calibri"/>
          <w:color w:val="FF0000"/>
          <w:sz w:val="22"/>
          <w:szCs w:val="22"/>
        </w:rPr>
        <w:t>   </w:t>
      </w:r>
      <w:r>
        <w:rPr>
          <w:rFonts w:ascii="Helvetica" w:eastAsia="Times New Roman" w:hAnsi="Helvetica" w:cs="Calibri"/>
          <w:color w:val="FF0000"/>
          <w:sz w:val="22"/>
          <w:szCs w:val="22"/>
          <w:u w:val="single"/>
        </w:rPr>
        <w:t xml:space="preserve">                </w:t>
      </w:r>
      <w:r w:rsidRPr="00673A5B">
        <w:rPr>
          <w:rFonts w:ascii="Helvetica" w:eastAsia="Times New Roman" w:hAnsi="Helvetica" w:cs="Calibri"/>
          <w:color w:val="FF0000"/>
          <w:sz w:val="22"/>
          <w:szCs w:val="22"/>
        </w:rPr>
        <w:t>         </w:t>
      </w:r>
      <w:r w:rsidRPr="00673A5B">
        <w:rPr>
          <w:rFonts w:ascii="Helvetica" w:eastAsia="Times New Roman" w:hAnsi="Helvetica" w:cs="Calibri"/>
          <w:sz w:val="22"/>
          <w:szCs w:val="22"/>
        </w:rPr>
        <w:t> </w:t>
      </w:r>
      <w:r>
        <w:rPr>
          <w:rFonts w:ascii="Helvetica" w:eastAsia="Times New Roman" w:hAnsi="Helvetica" w:cs="Calibri"/>
          <w:sz w:val="22"/>
          <w:szCs w:val="22"/>
        </w:rPr>
        <w:t xml:space="preserve"> </w:t>
      </w:r>
    </w:p>
    <w:p w14:paraId="518405C2" w14:textId="3CD760E2" w:rsidR="00705101" w:rsidRPr="00673A5B" w:rsidRDefault="00705101" w:rsidP="00705101">
      <w:pPr>
        <w:ind w:left="720"/>
        <w:rPr>
          <w:rFonts w:ascii="Calibri" w:eastAsia="Times New Roman" w:hAnsi="Calibri" w:cs="Calibri"/>
          <w:sz w:val="22"/>
          <w:szCs w:val="22"/>
          <w:u w:val="single"/>
        </w:rPr>
      </w:pPr>
      <w:r>
        <w:rPr>
          <w:rFonts w:ascii="Calibri" w:eastAsia="Times New Roman" w:hAnsi="Calibri" w:cs="Calibri"/>
          <w:sz w:val="22"/>
          <w:szCs w:val="22"/>
        </w:rPr>
        <w:t xml:space="preserve">Email address: </w:t>
      </w:r>
      <w:r>
        <w:rPr>
          <w:rFonts w:ascii="Calibri" w:eastAsia="Times New Roman" w:hAnsi="Calibri" w:cs="Calibri"/>
          <w:sz w:val="22"/>
          <w:szCs w:val="22"/>
          <w:u w:val="single"/>
        </w:rPr>
        <w:t xml:space="preserve"> ______________________________</w:t>
      </w:r>
    </w:p>
    <w:p w14:paraId="21AADC90" w14:textId="77777777" w:rsidR="00673A5B" w:rsidRPr="00673A5B" w:rsidRDefault="00673A5B" w:rsidP="00673A5B">
      <w:pPr>
        <w:rPr>
          <w:rFonts w:ascii="Calibri" w:eastAsia="Times New Roman" w:hAnsi="Calibri" w:cs="Calibri"/>
          <w:sz w:val="22"/>
          <w:szCs w:val="22"/>
        </w:rPr>
      </w:pPr>
      <w:r w:rsidRPr="00673A5B">
        <w:rPr>
          <w:rFonts w:ascii="Helvetica" w:eastAsia="Times New Roman" w:hAnsi="Helvetica" w:cs="Calibri"/>
          <w:sz w:val="22"/>
          <w:szCs w:val="22"/>
        </w:rPr>
        <w:t> </w:t>
      </w:r>
    </w:p>
    <w:p w14:paraId="41288EA3" w14:textId="5B3DB5E7" w:rsidR="00673A5B" w:rsidRDefault="00673A5B" w:rsidP="00673A5B">
      <w:pPr>
        <w:rPr>
          <w:rFonts w:ascii="Helvetica" w:eastAsia="Times New Roman" w:hAnsi="Helvetica" w:cs="Calibri"/>
          <w:sz w:val="22"/>
          <w:szCs w:val="22"/>
        </w:rPr>
      </w:pPr>
    </w:p>
    <w:p w14:paraId="697835AF" w14:textId="77777777" w:rsidR="000F6F0E" w:rsidRDefault="000F6F0E" w:rsidP="00673A5B">
      <w:pPr>
        <w:rPr>
          <w:rFonts w:ascii="Helvetica" w:eastAsia="Times New Roman" w:hAnsi="Helvetica" w:cs="Calibri"/>
          <w:sz w:val="22"/>
          <w:szCs w:val="22"/>
        </w:rPr>
      </w:pPr>
    </w:p>
    <w:p w14:paraId="32DC3A15" w14:textId="6504F23B" w:rsidR="00673A5B" w:rsidRPr="00A20E7E" w:rsidRDefault="00673A5B" w:rsidP="00A20E7E">
      <w:pPr>
        <w:pStyle w:val="ListParagraph"/>
        <w:numPr>
          <w:ilvl w:val="0"/>
          <w:numId w:val="5"/>
        </w:numPr>
        <w:rPr>
          <w:rFonts w:ascii="Helvetica" w:eastAsia="Times New Roman" w:hAnsi="Helvetica" w:cs="Calibri"/>
          <w:sz w:val="22"/>
          <w:szCs w:val="22"/>
        </w:rPr>
      </w:pPr>
      <w:r w:rsidRPr="00A20E7E">
        <w:rPr>
          <w:rFonts w:ascii="Helvetica" w:eastAsia="Times New Roman" w:hAnsi="Helvetica" w:cs="Calibri"/>
          <w:sz w:val="22"/>
          <w:szCs w:val="22"/>
        </w:rPr>
        <w:t>Th</w:t>
      </w:r>
      <w:r w:rsidR="00522696">
        <w:rPr>
          <w:rFonts w:ascii="Helvetica" w:eastAsia="Times New Roman" w:hAnsi="Helvetica" w:cs="Calibri"/>
          <w:sz w:val="22"/>
          <w:szCs w:val="22"/>
        </w:rPr>
        <w:t>e following</w:t>
      </w:r>
      <w:r w:rsidRPr="00A20E7E">
        <w:rPr>
          <w:rFonts w:ascii="Helvetica" w:eastAsia="Times New Roman" w:hAnsi="Helvetica" w:cs="Calibri"/>
          <w:sz w:val="22"/>
          <w:szCs w:val="22"/>
        </w:rPr>
        <w:t xml:space="preserve"> information needs to be provided </w:t>
      </w:r>
      <w:r w:rsidRPr="00522696">
        <w:rPr>
          <w:rFonts w:ascii="Helvetica" w:eastAsia="Times New Roman" w:hAnsi="Helvetica" w:cs="Calibri"/>
          <w:b/>
          <w:sz w:val="22"/>
          <w:szCs w:val="22"/>
          <w:u w:val="single"/>
        </w:rPr>
        <w:t>each time</w:t>
      </w:r>
      <w:r w:rsidRPr="00A20E7E">
        <w:rPr>
          <w:rFonts w:ascii="Helvetica" w:eastAsia="Times New Roman" w:hAnsi="Helvetica" w:cs="Calibri"/>
          <w:sz w:val="22"/>
          <w:szCs w:val="22"/>
        </w:rPr>
        <w:t xml:space="preserve"> for </w:t>
      </w:r>
      <w:r w:rsidRPr="00A20E7E">
        <w:rPr>
          <w:rFonts w:ascii="Helvetica" w:eastAsia="Times New Roman" w:hAnsi="Helvetica" w:cs="Calibri"/>
          <w:b/>
          <w:sz w:val="22"/>
          <w:szCs w:val="22"/>
        </w:rPr>
        <w:t>each screening event</w:t>
      </w:r>
      <w:r w:rsidRPr="00A20E7E">
        <w:rPr>
          <w:rFonts w:ascii="Helvetica" w:eastAsia="Times New Roman" w:hAnsi="Helvetica" w:cs="Calibri"/>
          <w:sz w:val="22"/>
          <w:szCs w:val="22"/>
        </w:rPr>
        <w:t>:</w:t>
      </w:r>
    </w:p>
    <w:p w14:paraId="73FDFF82" w14:textId="77777777" w:rsidR="00673A5B" w:rsidRPr="00673A5B" w:rsidRDefault="00673A5B" w:rsidP="00673A5B">
      <w:pPr>
        <w:rPr>
          <w:rFonts w:ascii="Calibri" w:eastAsia="Times New Roman" w:hAnsi="Calibri" w:cs="Calibri"/>
          <w:sz w:val="22"/>
          <w:szCs w:val="22"/>
        </w:rPr>
      </w:pPr>
    </w:p>
    <w:p w14:paraId="1A8BB404" w14:textId="7AE22E3A" w:rsidR="000F6F0E" w:rsidRPr="007319D7" w:rsidRDefault="00673A5B" w:rsidP="00673A5B">
      <w:pPr>
        <w:rPr>
          <w:rFonts w:ascii="Helvetica" w:eastAsia="Times New Roman" w:hAnsi="Helvetica" w:cs="Calibri"/>
          <w:color w:val="000000" w:themeColor="text1"/>
          <w:sz w:val="22"/>
          <w:szCs w:val="22"/>
        </w:rPr>
      </w:pPr>
      <w:r w:rsidRPr="00673A5B">
        <w:rPr>
          <w:rFonts w:ascii="Helvetica" w:eastAsia="Times New Roman" w:hAnsi="Helvetica" w:cs="Calibri"/>
          <w:sz w:val="22"/>
          <w:szCs w:val="22"/>
        </w:rPr>
        <w:t>Event Name: </w:t>
      </w:r>
      <w:r w:rsidRPr="00673A5B">
        <w:rPr>
          <w:rFonts w:ascii="Helvetica" w:eastAsia="Times New Roman" w:hAnsi="Helvetica" w:cs="Calibri"/>
          <w:color w:val="FF0000"/>
          <w:sz w:val="22"/>
          <w:szCs w:val="22"/>
        </w:rPr>
        <w:t>  </w:t>
      </w:r>
      <w:r w:rsidR="007319D7">
        <w:rPr>
          <w:rFonts w:ascii="Helvetica" w:eastAsia="Times New Roman" w:hAnsi="Helvetica" w:cs="Calibri"/>
          <w:color w:val="000000" w:themeColor="text1"/>
          <w:sz w:val="22"/>
          <w:szCs w:val="22"/>
        </w:rPr>
        <w:t>__________________________________________________________</w:t>
      </w:r>
    </w:p>
    <w:p w14:paraId="45AD1331" w14:textId="0B24B6F6" w:rsidR="00673A5B" w:rsidRPr="00673A5B" w:rsidRDefault="00673A5B" w:rsidP="00673A5B">
      <w:pPr>
        <w:rPr>
          <w:rFonts w:ascii="Calibri" w:eastAsia="Times New Roman" w:hAnsi="Calibri" w:cs="Calibri"/>
          <w:sz w:val="22"/>
          <w:szCs w:val="22"/>
        </w:rPr>
      </w:pPr>
      <w:r w:rsidRPr="00673A5B">
        <w:rPr>
          <w:rFonts w:ascii="Helvetica" w:eastAsia="Times New Roman" w:hAnsi="Helvetica" w:cs="Calibri"/>
          <w:color w:val="FF0000"/>
          <w:sz w:val="22"/>
          <w:szCs w:val="22"/>
        </w:rPr>
        <w:t>                         </w:t>
      </w:r>
      <w:r w:rsidRPr="00673A5B">
        <w:rPr>
          <w:rFonts w:ascii="Helvetica" w:eastAsia="Times New Roman" w:hAnsi="Helvetica" w:cs="Calibri"/>
          <w:sz w:val="22"/>
          <w:szCs w:val="22"/>
        </w:rPr>
        <w:t> </w:t>
      </w:r>
    </w:p>
    <w:p w14:paraId="1BC6174B" w14:textId="3C2DD586" w:rsidR="00673A5B" w:rsidRPr="00673A5B" w:rsidRDefault="00673A5B" w:rsidP="00673A5B">
      <w:pPr>
        <w:rPr>
          <w:rFonts w:ascii="Calibri" w:eastAsia="Times New Roman" w:hAnsi="Calibri" w:cs="Calibri"/>
          <w:sz w:val="22"/>
          <w:szCs w:val="22"/>
        </w:rPr>
      </w:pPr>
      <w:r w:rsidRPr="00673A5B">
        <w:rPr>
          <w:rFonts w:ascii="Helvetica" w:eastAsia="Times New Roman" w:hAnsi="Helvetica" w:cs="Calibri"/>
          <w:sz w:val="22"/>
          <w:szCs w:val="22"/>
        </w:rPr>
        <w:t>Complete address where event will take place: </w:t>
      </w:r>
      <w:r w:rsidR="007319D7">
        <w:rPr>
          <w:rFonts w:ascii="Helvetica" w:eastAsia="Times New Roman" w:hAnsi="Helvetica" w:cs="Calibri"/>
          <w:sz w:val="22"/>
          <w:szCs w:val="22"/>
        </w:rPr>
        <w:t>________________________________</w:t>
      </w:r>
    </w:p>
    <w:p w14:paraId="31B8D6ED" w14:textId="77777777" w:rsidR="000F6F0E" w:rsidRDefault="000F6F0E" w:rsidP="00673A5B">
      <w:pPr>
        <w:rPr>
          <w:rFonts w:ascii="Helvetica" w:eastAsia="Times New Roman" w:hAnsi="Helvetica" w:cs="Calibri"/>
          <w:sz w:val="22"/>
          <w:szCs w:val="22"/>
        </w:rPr>
      </w:pPr>
    </w:p>
    <w:p w14:paraId="19785F95" w14:textId="34354E48" w:rsidR="00673A5B" w:rsidRPr="00673A5B" w:rsidRDefault="00673A5B" w:rsidP="00673A5B">
      <w:pPr>
        <w:rPr>
          <w:rFonts w:ascii="Calibri" w:eastAsia="Times New Roman" w:hAnsi="Calibri" w:cs="Calibri"/>
          <w:sz w:val="22"/>
          <w:szCs w:val="22"/>
        </w:rPr>
      </w:pPr>
      <w:r w:rsidRPr="00673A5B">
        <w:rPr>
          <w:rFonts w:ascii="Helvetica" w:eastAsia="Times New Roman" w:hAnsi="Helvetica" w:cs="Calibri"/>
          <w:sz w:val="22"/>
          <w:szCs w:val="22"/>
        </w:rPr>
        <w:t>Date of event: </w:t>
      </w:r>
      <w:r w:rsidR="007319D7">
        <w:rPr>
          <w:rFonts w:ascii="Helvetica" w:eastAsia="Times New Roman" w:hAnsi="Helvetica" w:cs="Calibri"/>
          <w:sz w:val="22"/>
          <w:szCs w:val="22"/>
        </w:rPr>
        <w:t xml:space="preserve">  ______________________</w:t>
      </w:r>
    </w:p>
    <w:p w14:paraId="5016C13E" w14:textId="77777777" w:rsidR="000F6F0E" w:rsidRDefault="000F6F0E" w:rsidP="00673A5B">
      <w:pPr>
        <w:rPr>
          <w:rFonts w:ascii="Helvetica" w:eastAsia="Times New Roman" w:hAnsi="Helvetica" w:cs="Calibri"/>
          <w:sz w:val="22"/>
          <w:szCs w:val="22"/>
        </w:rPr>
      </w:pPr>
    </w:p>
    <w:p w14:paraId="39F7879C" w14:textId="0BADD946" w:rsidR="00673A5B" w:rsidRDefault="00673A5B" w:rsidP="00673A5B">
      <w:pPr>
        <w:rPr>
          <w:rFonts w:ascii="Helvetica" w:eastAsia="Times New Roman" w:hAnsi="Helvetica" w:cs="Calibri"/>
          <w:sz w:val="22"/>
          <w:szCs w:val="22"/>
        </w:rPr>
      </w:pPr>
      <w:r w:rsidRPr="00673A5B">
        <w:rPr>
          <w:rFonts w:ascii="Helvetica" w:eastAsia="Times New Roman" w:hAnsi="Helvetica" w:cs="Calibri"/>
          <w:sz w:val="22"/>
          <w:szCs w:val="22"/>
        </w:rPr>
        <w:t>Club name sponsoring event: </w:t>
      </w:r>
      <w:r w:rsidR="007319D7">
        <w:rPr>
          <w:rFonts w:ascii="Helvetica" w:eastAsia="Times New Roman" w:hAnsi="Helvetica" w:cs="Calibri"/>
          <w:sz w:val="22"/>
          <w:szCs w:val="22"/>
        </w:rPr>
        <w:t xml:space="preserve"> _____________________________________________</w:t>
      </w:r>
    </w:p>
    <w:p w14:paraId="6AEF0666" w14:textId="77777777" w:rsidR="000F6F0E" w:rsidRDefault="000F6F0E" w:rsidP="00A0250F">
      <w:pPr>
        <w:rPr>
          <w:rFonts w:ascii="Helvetica" w:eastAsia="Times New Roman" w:hAnsi="Helvetica" w:cs="Calibri"/>
          <w:sz w:val="22"/>
          <w:szCs w:val="22"/>
        </w:rPr>
      </w:pPr>
    </w:p>
    <w:p w14:paraId="56045DA4" w14:textId="14004F4D" w:rsidR="00A0250F" w:rsidRPr="00673A5B" w:rsidRDefault="00673A5B" w:rsidP="00A0250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Helvetica" w:eastAsia="Times New Roman" w:hAnsi="Helvetica" w:cs="Calibri"/>
          <w:sz w:val="22"/>
          <w:szCs w:val="22"/>
        </w:rPr>
        <w:t>Screening Device Used:</w:t>
      </w:r>
      <w:r w:rsidR="00705101">
        <w:rPr>
          <w:rFonts w:ascii="Helvetica" w:eastAsia="Times New Roman" w:hAnsi="Helvetica" w:cs="Calibri"/>
          <w:sz w:val="22"/>
          <w:szCs w:val="22"/>
        </w:rPr>
        <w:t xml:space="preserve">      SPOT     /     EYE CHART</w:t>
      </w:r>
      <w:r w:rsidR="00A0250F">
        <w:rPr>
          <w:rFonts w:ascii="Helvetica" w:eastAsia="Times New Roman" w:hAnsi="Helvetica" w:cs="Calibri"/>
          <w:sz w:val="22"/>
          <w:szCs w:val="22"/>
        </w:rPr>
        <w:t xml:space="preserve">    </w:t>
      </w:r>
      <w:r w:rsidR="00A0250F" w:rsidRPr="00673A5B">
        <w:rPr>
          <w:rFonts w:ascii="Helvetica" w:eastAsia="Times New Roman" w:hAnsi="Helvetica" w:cs="Calibri"/>
          <w:sz w:val="22"/>
          <w:szCs w:val="22"/>
        </w:rPr>
        <w:t> </w:t>
      </w:r>
      <w:r w:rsidR="00A0250F">
        <w:rPr>
          <w:rFonts w:ascii="Helvetica" w:eastAsia="Times New Roman" w:hAnsi="Helvetica" w:cs="Calibri"/>
          <w:sz w:val="22"/>
          <w:szCs w:val="22"/>
        </w:rPr>
        <w:t xml:space="preserve">    [Circle one]</w:t>
      </w:r>
    </w:p>
    <w:p w14:paraId="654109E0" w14:textId="541F91A6" w:rsidR="000F6F0E" w:rsidRDefault="000F6F0E" w:rsidP="00673A5B">
      <w:pPr>
        <w:rPr>
          <w:rFonts w:ascii="Calibri" w:eastAsia="Times New Roman" w:hAnsi="Calibri" w:cs="Calibri"/>
          <w:sz w:val="22"/>
          <w:szCs w:val="22"/>
        </w:rPr>
      </w:pPr>
    </w:p>
    <w:p w14:paraId="5A236113" w14:textId="1A4FF297" w:rsidR="004812E3" w:rsidRDefault="004812E3" w:rsidP="00673A5B">
      <w:pPr>
        <w:rPr>
          <w:rFonts w:ascii="Calibri" w:eastAsia="Times New Roman" w:hAnsi="Calibri" w:cs="Calibri"/>
          <w:sz w:val="22"/>
          <w:szCs w:val="22"/>
        </w:rPr>
      </w:pPr>
    </w:p>
    <w:p w14:paraId="081A58C9" w14:textId="77777777" w:rsidR="004812E3" w:rsidRPr="00673A5B" w:rsidRDefault="004812E3" w:rsidP="00673A5B">
      <w:pPr>
        <w:rPr>
          <w:rFonts w:ascii="Calibri" w:eastAsia="Times New Roman" w:hAnsi="Calibri" w:cs="Calibri"/>
          <w:sz w:val="22"/>
          <w:szCs w:val="22"/>
        </w:rPr>
      </w:pPr>
    </w:p>
    <w:p w14:paraId="5A208084" w14:textId="7FB0717F" w:rsidR="00673A5B" w:rsidRPr="004812E3" w:rsidRDefault="00705101" w:rsidP="004812E3">
      <w:pPr>
        <w:pStyle w:val="ListParagraph"/>
        <w:numPr>
          <w:ilvl w:val="0"/>
          <w:numId w:val="5"/>
        </w:numPr>
        <w:rPr>
          <w:rFonts w:ascii="Helvetica" w:eastAsia="Times New Roman" w:hAnsi="Helvetica" w:cs="Calibri"/>
          <w:sz w:val="22"/>
          <w:szCs w:val="22"/>
        </w:rPr>
      </w:pPr>
      <w:r w:rsidRPr="004812E3">
        <w:rPr>
          <w:rFonts w:ascii="Helvetica" w:eastAsia="Times New Roman" w:hAnsi="Helvetica" w:cs="Calibri"/>
          <w:sz w:val="22"/>
          <w:szCs w:val="22"/>
        </w:rPr>
        <w:t xml:space="preserve">Screening Results </w:t>
      </w:r>
      <w:r w:rsidR="00B54ADD" w:rsidRPr="004812E3">
        <w:rPr>
          <w:rFonts w:ascii="Helvetica" w:eastAsia="Times New Roman" w:hAnsi="Helvetica" w:cs="Calibri"/>
          <w:sz w:val="22"/>
          <w:szCs w:val="22"/>
        </w:rPr>
        <w:t xml:space="preserve">templates </w:t>
      </w:r>
      <w:r w:rsidRPr="004812E3">
        <w:rPr>
          <w:rFonts w:ascii="Helvetica" w:eastAsia="Times New Roman" w:hAnsi="Helvetica" w:cs="Calibri"/>
          <w:sz w:val="22"/>
          <w:szCs w:val="22"/>
        </w:rPr>
        <w:t xml:space="preserve">for </w:t>
      </w:r>
      <w:r w:rsidRPr="004812E3">
        <w:rPr>
          <w:rFonts w:ascii="Helvetica" w:eastAsia="Times New Roman" w:hAnsi="Helvetica" w:cs="Calibri"/>
          <w:b/>
          <w:sz w:val="22"/>
          <w:szCs w:val="22"/>
        </w:rPr>
        <w:t>each separate event</w:t>
      </w:r>
      <w:r w:rsidRPr="004812E3">
        <w:rPr>
          <w:rFonts w:ascii="Helvetica" w:eastAsia="Times New Roman" w:hAnsi="Helvetica" w:cs="Calibri"/>
          <w:sz w:val="22"/>
          <w:szCs w:val="22"/>
        </w:rPr>
        <w:t>:</w:t>
      </w:r>
    </w:p>
    <w:p w14:paraId="155153D8" w14:textId="77777777" w:rsidR="00A20E7E" w:rsidRPr="00673A5B" w:rsidRDefault="00A20E7E" w:rsidP="00673A5B">
      <w:pPr>
        <w:rPr>
          <w:rFonts w:ascii="Calibri" w:eastAsia="Times New Roman" w:hAnsi="Calibri" w:cs="Calibri"/>
          <w:sz w:val="22"/>
          <w:szCs w:val="22"/>
        </w:rPr>
      </w:pPr>
    </w:p>
    <w:p w14:paraId="2BEF2D7C" w14:textId="5C4E7553" w:rsidR="00673A5B" w:rsidRPr="00A20E7E" w:rsidRDefault="00FE62E1" w:rsidP="00A20E7E">
      <w:pPr>
        <w:rPr>
          <w:rFonts w:ascii="Helvetica" w:eastAsia="Times New Roman" w:hAnsi="Helvetica" w:cs="Calibri"/>
          <w:sz w:val="22"/>
          <w:szCs w:val="22"/>
        </w:rPr>
      </w:pPr>
      <w:r>
        <w:rPr>
          <w:rFonts w:ascii="Helvetica" w:eastAsia="Times New Roman" w:hAnsi="Helvetica" w:cs="Calibri"/>
          <w:sz w:val="22"/>
          <w:szCs w:val="22"/>
        </w:rPr>
        <w:t>Submission template</w:t>
      </w:r>
      <w:r w:rsidR="00B54ADD">
        <w:rPr>
          <w:rFonts w:ascii="Helvetica" w:eastAsia="Times New Roman" w:hAnsi="Helvetica" w:cs="Calibri"/>
          <w:sz w:val="22"/>
          <w:szCs w:val="22"/>
        </w:rPr>
        <w:t xml:space="preserve"> for t</w:t>
      </w:r>
      <w:r w:rsidR="00673A5B" w:rsidRPr="00A20E7E">
        <w:rPr>
          <w:rFonts w:ascii="Helvetica" w:eastAsia="Times New Roman" w:hAnsi="Helvetica" w:cs="Calibri"/>
          <w:sz w:val="22"/>
          <w:szCs w:val="22"/>
        </w:rPr>
        <w:t xml:space="preserve">otal number of screenings </w:t>
      </w:r>
      <w:r w:rsidR="00A20E7E" w:rsidRPr="00A20E7E">
        <w:rPr>
          <w:rFonts w:ascii="Helvetica" w:eastAsia="Times New Roman" w:hAnsi="Helvetica" w:cs="Calibri"/>
          <w:sz w:val="22"/>
          <w:szCs w:val="22"/>
        </w:rPr>
        <w:t>in both age groups</w:t>
      </w:r>
      <w:r w:rsidR="00673A5B" w:rsidRPr="00A20E7E">
        <w:rPr>
          <w:rFonts w:ascii="Helvetica" w:eastAsia="Times New Roman" w:hAnsi="Helvetica" w:cs="Calibri"/>
          <w:sz w:val="22"/>
          <w:szCs w:val="22"/>
        </w:rPr>
        <w:t>: </w:t>
      </w:r>
    </w:p>
    <w:p w14:paraId="1CBE5444" w14:textId="77777777" w:rsidR="00A20E7E" w:rsidRDefault="00A20E7E" w:rsidP="00673A5B">
      <w:pPr>
        <w:rPr>
          <w:rFonts w:ascii="Helvetica" w:eastAsia="Times New Roman" w:hAnsi="Helvetica" w:cs="Calibri"/>
          <w:sz w:val="22"/>
          <w:szCs w:val="22"/>
        </w:rPr>
      </w:pPr>
    </w:p>
    <w:tbl>
      <w:tblPr>
        <w:tblpPr w:leftFromText="180" w:rightFromText="180" w:vertAnchor="text" w:horzAnchor="margin" w:tblpY="58"/>
        <w:tblW w:w="10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2028"/>
        <w:gridCol w:w="2430"/>
        <w:gridCol w:w="2430"/>
      </w:tblGrid>
      <w:tr w:rsidR="00A20E7E" w:rsidRPr="00673A5B" w14:paraId="49BE0939" w14:textId="246C7E51" w:rsidTr="00A20E7E"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5262" w14:textId="77777777" w:rsidR="00A20E7E" w:rsidRPr="00673A5B" w:rsidRDefault="00A20E7E" w:rsidP="00A20E7E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A5B"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E5670" w14:textId="77777777" w:rsidR="00A20E7E" w:rsidRPr="00673A5B" w:rsidRDefault="00A20E7E" w:rsidP="00A20E7E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A5B"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># Tested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E28D" w14:textId="1B39DCBD" w:rsidR="00A20E7E" w:rsidRPr="00673A5B" w:rsidRDefault="00A20E7E" w:rsidP="00A20E7E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E7E"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>#</w:t>
            </w:r>
            <w:r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 xml:space="preserve"> </w:t>
            </w:r>
            <w:r w:rsidRPr="00673A5B"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>Referred  </w:t>
            </w:r>
            <w:r w:rsidRPr="00A20E7E"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 xml:space="preserve">with </w:t>
            </w:r>
            <w:r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>I</w:t>
            </w:r>
            <w:r w:rsidRPr="00A20E7E"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>ndicator</w:t>
            </w:r>
            <w:r w:rsidRPr="00673A5B"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 xml:space="preserve">                            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36B95F" w14:textId="629F9B52" w:rsidR="00A20E7E" w:rsidRPr="00A20E7E" w:rsidRDefault="00A20E7E" w:rsidP="00A20E7E">
            <w:pPr>
              <w:spacing w:before="100" w:beforeAutospacing="1"/>
              <w:rPr>
                <w:rFonts w:ascii="Arial Rounded MT Bold" w:eastAsia="Times New Roman" w:hAnsi="Arial Rounded MT Bold" w:cs="Times New Roman"/>
                <w:sz w:val="18"/>
                <w:szCs w:val="18"/>
              </w:rPr>
            </w:pPr>
            <w:r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>Results of referral</w:t>
            </w:r>
            <w:r w:rsidRPr="00673A5B"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 xml:space="preserve">                            </w:t>
            </w:r>
          </w:p>
        </w:tc>
      </w:tr>
      <w:tr w:rsidR="00A20E7E" w:rsidRPr="00673A5B" w14:paraId="61B80475" w14:textId="5B726A72" w:rsidTr="00872AA2">
        <w:trPr>
          <w:trHeight w:val="48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4ACEC" w14:textId="77777777" w:rsidR="00A20E7E" w:rsidRPr="00673A5B" w:rsidRDefault="00A20E7E" w:rsidP="00A20E7E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A5B"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>6 months to 6 years of age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8BB7" w14:textId="77777777" w:rsidR="00A20E7E" w:rsidRPr="00673A5B" w:rsidRDefault="00A20E7E" w:rsidP="00A20E7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A5B"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EA4E0" w14:textId="77777777" w:rsidR="00A20E7E" w:rsidRPr="00673A5B" w:rsidRDefault="00A20E7E" w:rsidP="00A20E7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A5B"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A77D9" w14:textId="389908FB" w:rsidR="00A20E7E" w:rsidRPr="00673A5B" w:rsidRDefault="00A20E7E" w:rsidP="00A20E7E">
            <w:pPr>
              <w:spacing w:before="100" w:beforeAutospacing="1"/>
              <w:jc w:val="center"/>
              <w:rPr>
                <w:rFonts w:ascii="Arial Rounded MT Bold" w:eastAsia="Times New Roman" w:hAnsi="Arial Rounded MT Bold" w:cs="Times New Roman"/>
                <w:sz w:val="18"/>
                <w:szCs w:val="18"/>
              </w:rPr>
            </w:pPr>
            <w:r w:rsidRPr="00673A5B"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> </w:t>
            </w:r>
          </w:p>
        </w:tc>
      </w:tr>
      <w:tr w:rsidR="00A20E7E" w:rsidRPr="00673A5B" w14:paraId="69988F4C" w14:textId="128ACBB7" w:rsidTr="00A20E7E">
        <w:trPr>
          <w:trHeight w:val="530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FE999" w14:textId="77777777" w:rsidR="00A20E7E" w:rsidRPr="00673A5B" w:rsidRDefault="00A20E7E" w:rsidP="00A20E7E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A5B"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>7 years of age to 10 years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7E68" w14:textId="77777777" w:rsidR="00A20E7E" w:rsidRPr="00673A5B" w:rsidRDefault="00A20E7E" w:rsidP="00A20E7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A5B"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B1DF1" w14:textId="77777777" w:rsidR="00A20E7E" w:rsidRPr="00673A5B" w:rsidRDefault="00A20E7E" w:rsidP="00A20E7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A5B">
              <w:rPr>
                <w:rFonts w:ascii="Arial Rounded MT Bold" w:eastAsia="Times New Roman" w:hAnsi="Arial Rounded MT Bold" w:cs="Times New Roman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5F43C" w14:textId="77777777" w:rsidR="00A20E7E" w:rsidRPr="00673A5B" w:rsidRDefault="00A20E7E" w:rsidP="00A20E7E">
            <w:pPr>
              <w:spacing w:before="100" w:beforeAutospacing="1"/>
              <w:jc w:val="center"/>
              <w:rPr>
                <w:rFonts w:ascii="Arial Rounded MT Bold" w:eastAsia="Times New Roman" w:hAnsi="Arial Rounded MT Bold" w:cs="Times New Roman"/>
                <w:sz w:val="18"/>
                <w:szCs w:val="18"/>
              </w:rPr>
            </w:pPr>
          </w:p>
        </w:tc>
      </w:tr>
    </w:tbl>
    <w:p w14:paraId="6CD7B39A" w14:textId="77777777" w:rsidR="00A20E7E" w:rsidRPr="00673A5B" w:rsidRDefault="00A20E7E" w:rsidP="00673A5B">
      <w:pPr>
        <w:rPr>
          <w:rFonts w:ascii="Calibri" w:eastAsia="Times New Roman" w:hAnsi="Calibri" w:cs="Calibri"/>
          <w:sz w:val="22"/>
          <w:szCs w:val="22"/>
        </w:rPr>
      </w:pPr>
    </w:p>
    <w:p w14:paraId="39906A27" w14:textId="77777777" w:rsidR="00673A5B" w:rsidRPr="00673A5B" w:rsidRDefault="00673A5B" w:rsidP="00673A5B">
      <w:pPr>
        <w:rPr>
          <w:rFonts w:ascii="Calibri" w:eastAsia="Times New Roman" w:hAnsi="Calibri" w:cs="Calibri"/>
          <w:sz w:val="22"/>
          <w:szCs w:val="22"/>
        </w:rPr>
      </w:pPr>
      <w:r w:rsidRPr="00673A5B">
        <w:rPr>
          <w:rFonts w:ascii="Helvetica" w:eastAsia="Times New Roman" w:hAnsi="Helvetica" w:cs="Calibri"/>
          <w:sz w:val="22"/>
          <w:szCs w:val="22"/>
        </w:rPr>
        <w:t>Referral indicators: (for example - </w:t>
      </w:r>
      <w:r w:rsidRPr="00673A5B">
        <w:rPr>
          <w:rFonts w:ascii="Helvetica" w:eastAsia="Times New Roman" w:hAnsi="Helvetica" w:cs="Calibri"/>
          <w:color w:val="FF0000"/>
          <w:sz w:val="22"/>
          <w:szCs w:val="22"/>
        </w:rPr>
        <w:t>15 astigmatism, 4 myopia, 1 hyperopia, 1 gaze deviation)</w:t>
      </w:r>
    </w:p>
    <w:p w14:paraId="5BB02DC6" w14:textId="77777777" w:rsidR="00BC39AF" w:rsidRDefault="00BC39AF" w:rsidP="00673A5B">
      <w:pPr>
        <w:rPr>
          <w:rFonts w:ascii="Helvetica" w:eastAsia="Times New Roman" w:hAnsi="Helvetica" w:cs="Calibri"/>
          <w:sz w:val="22"/>
          <w:szCs w:val="22"/>
        </w:rPr>
      </w:pPr>
    </w:p>
    <w:p w14:paraId="70416905" w14:textId="4ACDA621" w:rsidR="00522696" w:rsidRDefault="00522696" w:rsidP="00522696">
      <w:pPr>
        <w:jc w:val="both"/>
        <w:rPr>
          <w:rFonts w:ascii="Helvetica" w:eastAsia="Times New Roman" w:hAnsi="Helvetica" w:cs="Calibri"/>
          <w:sz w:val="22"/>
          <w:szCs w:val="22"/>
        </w:rPr>
      </w:pPr>
      <w:r>
        <w:rPr>
          <w:rFonts w:ascii="Helvetica" w:eastAsia="Times New Roman" w:hAnsi="Helvetica" w:cs="Calibri"/>
          <w:sz w:val="22"/>
          <w:szCs w:val="22"/>
        </w:rPr>
        <w:t>Clubs are asked to fill in the format above when submitting data to their District Chair</w:t>
      </w:r>
      <w:r w:rsidR="005B67DE">
        <w:rPr>
          <w:rFonts w:ascii="Helvetica" w:eastAsia="Times New Roman" w:hAnsi="Helvetica" w:cs="Calibri"/>
          <w:sz w:val="22"/>
          <w:szCs w:val="22"/>
        </w:rPr>
        <w:t>person</w:t>
      </w:r>
      <w:r>
        <w:rPr>
          <w:rFonts w:ascii="Helvetica" w:eastAsia="Times New Roman" w:hAnsi="Helvetica" w:cs="Calibri"/>
          <w:sz w:val="22"/>
          <w:szCs w:val="22"/>
        </w:rPr>
        <w:t>.</w:t>
      </w:r>
    </w:p>
    <w:p w14:paraId="25048069" w14:textId="77777777" w:rsidR="0062444D" w:rsidRDefault="0062444D" w:rsidP="004B7E65">
      <w:pPr>
        <w:jc w:val="both"/>
        <w:rPr>
          <w:rFonts w:ascii="Helvetica" w:eastAsia="Times New Roman" w:hAnsi="Helvetica" w:cs="Calibri"/>
          <w:sz w:val="22"/>
          <w:szCs w:val="22"/>
        </w:rPr>
      </w:pPr>
    </w:p>
    <w:p w14:paraId="4D464A18" w14:textId="1866EA0B" w:rsidR="00705101" w:rsidRDefault="00705101" w:rsidP="004B7E65">
      <w:pPr>
        <w:jc w:val="both"/>
        <w:rPr>
          <w:rFonts w:ascii="Helvetica" w:eastAsia="Times New Roman" w:hAnsi="Helvetica" w:cs="Calibri"/>
          <w:sz w:val="22"/>
          <w:szCs w:val="22"/>
        </w:rPr>
      </w:pPr>
      <w:r>
        <w:rPr>
          <w:rFonts w:ascii="Helvetica" w:eastAsia="Times New Roman" w:hAnsi="Helvetica" w:cs="Calibri"/>
          <w:sz w:val="22"/>
          <w:szCs w:val="22"/>
        </w:rPr>
        <w:t xml:space="preserve">Lions </w:t>
      </w:r>
      <w:r w:rsidR="00522696">
        <w:rPr>
          <w:rFonts w:ascii="Helvetica" w:eastAsia="Times New Roman" w:hAnsi="Helvetica" w:cs="Calibri"/>
          <w:sz w:val="22"/>
          <w:szCs w:val="22"/>
        </w:rPr>
        <w:t xml:space="preserve">listed below are </w:t>
      </w:r>
      <w:r>
        <w:rPr>
          <w:rFonts w:ascii="Helvetica" w:eastAsia="Times New Roman" w:hAnsi="Helvetica" w:cs="Calibri"/>
          <w:sz w:val="22"/>
          <w:szCs w:val="22"/>
        </w:rPr>
        <w:t>authorized by</w:t>
      </w:r>
      <w:r w:rsidR="00673A5B" w:rsidRPr="00673A5B">
        <w:rPr>
          <w:rFonts w:ascii="Helvetica" w:eastAsia="Times New Roman" w:hAnsi="Helvetica" w:cs="Calibri"/>
          <w:sz w:val="22"/>
          <w:szCs w:val="22"/>
        </w:rPr>
        <w:t> </w:t>
      </w:r>
      <w:r>
        <w:rPr>
          <w:rFonts w:ascii="Helvetica" w:eastAsia="Times New Roman" w:hAnsi="Helvetica" w:cs="Calibri"/>
          <w:sz w:val="22"/>
          <w:szCs w:val="22"/>
        </w:rPr>
        <w:t xml:space="preserve">Lions KidSight USA to enter data from screenings into the Data Base.  </w:t>
      </w:r>
    </w:p>
    <w:p w14:paraId="5043FF91" w14:textId="77777777" w:rsidR="00BC39AF" w:rsidRDefault="00BC39AF" w:rsidP="00673A5B">
      <w:pPr>
        <w:rPr>
          <w:rFonts w:ascii="Helvetica" w:eastAsia="Times New Roman" w:hAnsi="Helvetica" w:cs="Calibri"/>
          <w:sz w:val="22"/>
          <w:szCs w:val="22"/>
        </w:rPr>
      </w:pPr>
    </w:p>
    <w:p w14:paraId="28C57905" w14:textId="5836E40B" w:rsidR="00705101" w:rsidRDefault="00705101" w:rsidP="00673A5B">
      <w:pPr>
        <w:rPr>
          <w:rFonts w:ascii="Helvetica" w:eastAsia="Times New Roman" w:hAnsi="Helvetica" w:cs="Calibri"/>
          <w:sz w:val="22"/>
          <w:szCs w:val="22"/>
        </w:rPr>
      </w:pPr>
      <w:r w:rsidRPr="004B7E65">
        <w:rPr>
          <w:rFonts w:ascii="Helvetica" w:eastAsia="Times New Roman" w:hAnsi="Helvetica" w:cs="Calibri"/>
          <w:b/>
          <w:sz w:val="22"/>
          <w:szCs w:val="22"/>
        </w:rPr>
        <w:t>District 24L</w:t>
      </w:r>
      <w:r w:rsidR="00A61A0C">
        <w:rPr>
          <w:rFonts w:ascii="Helvetica" w:eastAsia="Times New Roman" w:hAnsi="Helvetica" w:cs="Calibri"/>
          <w:sz w:val="22"/>
          <w:szCs w:val="22"/>
        </w:rPr>
        <w:tab/>
      </w:r>
      <w:r w:rsidR="00A61A0C">
        <w:rPr>
          <w:rFonts w:ascii="Helvetica" w:eastAsia="Times New Roman" w:hAnsi="Helvetica" w:cs="Calibri"/>
          <w:sz w:val="22"/>
          <w:szCs w:val="22"/>
        </w:rPr>
        <w:tab/>
      </w:r>
      <w:r w:rsidR="00BC39AF">
        <w:rPr>
          <w:rFonts w:ascii="Helvetica" w:eastAsia="Times New Roman" w:hAnsi="Helvetica" w:cs="Calibri"/>
          <w:sz w:val="22"/>
          <w:szCs w:val="22"/>
        </w:rPr>
        <w:tab/>
      </w:r>
      <w:r w:rsidR="00A61A0C">
        <w:rPr>
          <w:rFonts w:ascii="Helvetica" w:eastAsia="Times New Roman" w:hAnsi="Helvetica" w:cs="Calibri"/>
          <w:sz w:val="22"/>
          <w:szCs w:val="22"/>
        </w:rPr>
        <w:t>Lion Rose Burrus</w:t>
      </w:r>
      <w:r w:rsidR="00917E91">
        <w:rPr>
          <w:rFonts w:ascii="Helvetica" w:eastAsia="Times New Roman" w:hAnsi="Helvetica" w:cs="Calibri"/>
          <w:sz w:val="22"/>
          <w:szCs w:val="22"/>
        </w:rPr>
        <w:tab/>
      </w:r>
      <w:r w:rsidR="00917E91">
        <w:rPr>
          <w:rFonts w:ascii="Helvetica" w:eastAsia="Times New Roman" w:hAnsi="Helvetica" w:cs="Calibri"/>
          <w:sz w:val="22"/>
          <w:szCs w:val="22"/>
        </w:rPr>
        <w:tab/>
      </w:r>
      <w:hyperlink r:id="rId8" w:history="1">
        <w:r w:rsidR="00917E91" w:rsidRPr="00651EB9">
          <w:rPr>
            <w:rStyle w:val="Hyperlink"/>
            <w:rFonts w:ascii="Helvetica" w:eastAsia="Times New Roman" w:hAnsi="Helvetica" w:cs="Calibri"/>
            <w:sz w:val="22"/>
            <w:szCs w:val="22"/>
          </w:rPr>
          <w:t>rose.burrus@comcast.net</w:t>
        </w:r>
      </w:hyperlink>
    </w:p>
    <w:p w14:paraId="1546DBAD" w14:textId="4CD77015" w:rsidR="00917E91" w:rsidRDefault="00917E91" w:rsidP="00673A5B">
      <w:pPr>
        <w:rPr>
          <w:rFonts w:ascii="Helvetica" w:eastAsia="Times New Roman" w:hAnsi="Helvetica" w:cs="Calibri"/>
          <w:sz w:val="22"/>
          <w:szCs w:val="22"/>
        </w:rPr>
      </w:pPr>
      <w:r>
        <w:rPr>
          <w:rFonts w:ascii="Helvetica" w:eastAsia="Times New Roman" w:hAnsi="Helvetica" w:cs="Calibri"/>
          <w:sz w:val="22"/>
          <w:szCs w:val="22"/>
        </w:rPr>
        <w:tab/>
      </w:r>
      <w:r>
        <w:rPr>
          <w:rFonts w:ascii="Helvetica" w:eastAsia="Times New Roman" w:hAnsi="Helvetica" w:cs="Calibri"/>
          <w:sz w:val="22"/>
          <w:szCs w:val="22"/>
        </w:rPr>
        <w:tab/>
      </w:r>
      <w:r>
        <w:rPr>
          <w:rFonts w:ascii="Helvetica" w:eastAsia="Times New Roman" w:hAnsi="Helvetica" w:cs="Calibri"/>
          <w:sz w:val="22"/>
          <w:szCs w:val="22"/>
        </w:rPr>
        <w:tab/>
      </w:r>
      <w:r w:rsidR="00BC39AF">
        <w:rPr>
          <w:rFonts w:ascii="Helvetica" w:eastAsia="Times New Roman" w:hAnsi="Helvetica" w:cs="Calibri"/>
          <w:sz w:val="22"/>
          <w:szCs w:val="22"/>
        </w:rPr>
        <w:tab/>
      </w:r>
      <w:r>
        <w:rPr>
          <w:rFonts w:ascii="Helvetica" w:eastAsia="Times New Roman" w:hAnsi="Helvetica" w:cs="Calibri"/>
          <w:sz w:val="22"/>
          <w:szCs w:val="22"/>
        </w:rPr>
        <w:t>Lion Jane Stoll</w:t>
      </w:r>
      <w:r>
        <w:rPr>
          <w:rFonts w:ascii="Helvetica" w:eastAsia="Times New Roman" w:hAnsi="Helvetica" w:cs="Calibri"/>
          <w:sz w:val="22"/>
          <w:szCs w:val="22"/>
        </w:rPr>
        <w:tab/>
      </w:r>
      <w:r>
        <w:rPr>
          <w:rFonts w:ascii="Helvetica" w:eastAsia="Times New Roman" w:hAnsi="Helvetica" w:cs="Calibri"/>
          <w:sz w:val="22"/>
          <w:szCs w:val="22"/>
        </w:rPr>
        <w:tab/>
      </w:r>
      <w:hyperlink r:id="rId9" w:history="1">
        <w:r w:rsidRPr="00651EB9">
          <w:rPr>
            <w:rStyle w:val="Hyperlink"/>
            <w:rFonts w:ascii="Helvetica" w:eastAsia="Times New Roman" w:hAnsi="Helvetica" w:cs="Calibri"/>
            <w:sz w:val="22"/>
            <w:szCs w:val="22"/>
          </w:rPr>
          <w:t>mjane4@earthlink.net</w:t>
        </w:r>
      </w:hyperlink>
    </w:p>
    <w:p w14:paraId="0DA85365" w14:textId="77777777" w:rsidR="00917E91" w:rsidRDefault="00917E91" w:rsidP="00673A5B">
      <w:pPr>
        <w:rPr>
          <w:rFonts w:ascii="Helvetica" w:eastAsia="Times New Roman" w:hAnsi="Helvetica" w:cs="Calibri"/>
          <w:sz w:val="22"/>
          <w:szCs w:val="22"/>
        </w:rPr>
      </w:pPr>
    </w:p>
    <w:p w14:paraId="07C50D4D" w14:textId="7FF3B9A8" w:rsidR="00917E91" w:rsidRDefault="00917E91" w:rsidP="00673A5B">
      <w:pPr>
        <w:rPr>
          <w:rFonts w:ascii="Helvetica" w:eastAsia="Times New Roman" w:hAnsi="Helvetica" w:cs="Calibri"/>
          <w:sz w:val="22"/>
          <w:szCs w:val="22"/>
        </w:rPr>
      </w:pPr>
      <w:r w:rsidRPr="004B7E65">
        <w:rPr>
          <w:rFonts w:ascii="Helvetica" w:eastAsia="Times New Roman" w:hAnsi="Helvetica" w:cs="Calibri"/>
          <w:b/>
          <w:sz w:val="22"/>
          <w:szCs w:val="22"/>
        </w:rPr>
        <w:t>District 24C</w:t>
      </w:r>
      <w:r>
        <w:rPr>
          <w:rFonts w:ascii="Helvetica" w:eastAsia="Times New Roman" w:hAnsi="Helvetica" w:cs="Calibri"/>
          <w:sz w:val="22"/>
          <w:szCs w:val="22"/>
        </w:rPr>
        <w:tab/>
      </w:r>
      <w:r>
        <w:rPr>
          <w:rFonts w:ascii="Helvetica" w:eastAsia="Times New Roman" w:hAnsi="Helvetica" w:cs="Calibri"/>
          <w:sz w:val="22"/>
          <w:szCs w:val="22"/>
        </w:rPr>
        <w:tab/>
      </w:r>
      <w:r w:rsidR="00BC39AF">
        <w:rPr>
          <w:rFonts w:ascii="Helvetica" w:eastAsia="Times New Roman" w:hAnsi="Helvetica" w:cs="Calibri"/>
          <w:sz w:val="22"/>
          <w:szCs w:val="22"/>
        </w:rPr>
        <w:tab/>
      </w:r>
      <w:r>
        <w:rPr>
          <w:rFonts w:ascii="Helvetica" w:eastAsia="Times New Roman" w:hAnsi="Helvetica" w:cs="Calibri"/>
          <w:sz w:val="22"/>
          <w:szCs w:val="22"/>
        </w:rPr>
        <w:t>Lion Tammie Brightwell</w:t>
      </w:r>
      <w:r>
        <w:rPr>
          <w:rFonts w:ascii="Helvetica" w:eastAsia="Times New Roman" w:hAnsi="Helvetica" w:cs="Calibri"/>
          <w:sz w:val="22"/>
          <w:szCs w:val="22"/>
        </w:rPr>
        <w:tab/>
      </w:r>
      <w:hyperlink r:id="rId10" w:history="1">
        <w:r w:rsidRPr="00651EB9">
          <w:rPr>
            <w:rStyle w:val="Hyperlink"/>
            <w:rFonts w:ascii="Helvetica" w:eastAsia="Times New Roman" w:hAnsi="Helvetica" w:cs="Calibri"/>
            <w:sz w:val="22"/>
            <w:szCs w:val="22"/>
          </w:rPr>
          <w:t>lionva@verizon.net</w:t>
        </w:r>
      </w:hyperlink>
    </w:p>
    <w:p w14:paraId="05EF0577" w14:textId="77777777" w:rsidR="00917E91" w:rsidRDefault="00917E91" w:rsidP="00673A5B">
      <w:pPr>
        <w:rPr>
          <w:rFonts w:ascii="Helvetica" w:eastAsia="Times New Roman" w:hAnsi="Helvetica" w:cs="Calibri"/>
          <w:sz w:val="22"/>
          <w:szCs w:val="22"/>
        </w:rPr>
      </w:pPr>
    </w:p>
    <w:p w14:paraId="2E10A9A2" w14:textId="44264EAD" w:rsidR="00917E91" w:rsidRDefault="00917E91" w:rsidP="00673A5B">
      <w:pPr>
        <w:rPr>
          <w:rFonts w:ascii="Helvetica" w:eastAsia="Times New Roman" w:hAnsi="Helvetica" w:cs="Calibri"/>
          <w:sz w:val="22"/>
          <w:szCs w:val="22"/>
        </w:rPr>
      </w:pPr>
      <w:r w:rsidRPr="004B7E65">
        <w:rPr>
          <w:rFonts w:ascii="Helvetica" w:eastAsia="Times New Roman" w:hAnsi="Helvetica" w:cs="Calibri"/>
          <w:b/>
          <w:sz w:val="22"/>
          <w:szCs w:val="22"/>
        </w:rPr>
        <w:t>District 24I</w:t>
      </w:r>
      <w:r>
        <w:rPr>
          <w:rFonts w:ascii="Helvetica" w:eastAsia="Times New Roman" w:hAnsi="Helvetica" w:cs="Calibri"/>
          <w:sz w:val="22"/>
          <w:szCs w:val="22"/>
        </w:rPr>
        <w:tab/>
      </w:r>
      <w:r>
        <w:rPr>
          <w:rFonts w:ascii="Helvetica" w:eastAsia="Times New Roman" w:hAnsi="Helvetica" w:cs="Calibri"/>
          <w:sz w:val="22"/>
          <w:szCs w:val="22"/>
        </w:rPr>
        <w:tab/>
      </w:r>
      <w:r w:rsidR="00BC39AF">
        <w:rPr>
          <w:rFonts w:ascii="Helvetica" w:eastAsia="Times New Roman" w:hAnsi="Helvetica" w:cs="Calibri"/>
          <w:sz w:val="22"/>
          <w:szCs w:val="22"/>
        </w:rPr>
        <w:tab/>
      </w:r>
      <w:r>
        <w:rPr>
          <w:rFonts w:ascii="Helvetica" w:eastAsia="Times New Roman" w:hAnsi="Helvetica" w:cs="Calibri"/>
          <w:sz w:val="22"/>
          <w:szCs w:val="22"/>
        </w:rPr>
        <w:t>Lion Margene Hartsough</w:t>
      </w:r>
      <w:r>
        <w:rPr>
          <w:rFonts w:ascii="Helvetica" w:eastAsia="Times New Roman" w:hAnsi="Helvetica" w:cs="Calibri"/>
          <w:sz w:val="22"/>
          <w:szCs w:val="22"/>
        </w:rPr>
        <w:tab/>
      </w:r>
      <w:hyperlink r:id="rId11" w:history="1">
        <w:r w:rsidRPr="00651EB9">
          <w:rPr>
            <w:rStyle w:val="Hyperlink"/>
            <w:rFonts w:ascii="Helvetica" w:eastAsia="Times New Roman" w:hAnsi="Helvetica" w:cs="Calibri"/>
            <w:sz w:val="22"/>
            <w:szCs w:val="22"/>
          </w:rPr>
          <w:t>margene234@aol.com</w:t>
        </w:r>
      </w:hyperlink>
    </w:p>
    <w:p w14:paraId="448873AB" w14:textId="77777777" w:rsidR="00BC39AF" w:rsidRDefault="00BC39AF" w:rsidP="00673A5B">
      <w:pPr>
        <w:rPr>
          <w:rFonts w:ascii="Helvetica" w:eastAsia="Times New Roman" w:hAnsi="Helvetica" w:cs="Calibri"/>
          <w:sz w:val="22"/>
          <w:szCs w:val="22"/>
        </w:rPr>
      </w:pPr>
    </w:p>
    <w:p w14:paraId="41CA51E5" w14:textId="3CA2B47F" w:rsidR="00BC39AF" w:rsidRPr="0062444D" w:rsidRDefault="0062444D" w:rsidP="004B7E65">
      <w:pPr>
        <w:jc w:val="both"/>
        <w:rPr>
          <w:rFonts w:ascii="Helvetica" w:eastAsia="Times New Roman" w:hAnsi="Helvetica" w:cs="Calibri"/>
          <w:color w:val="000000" w:themeColor="text1"/>
          <w:sz w:val="22"/>
          <w:szCs w:val="22"/>
        </w:rPr>
      </w:pPr>
      <w:r w:rsidRPr="0062444D">
        <w:rPr>
          <w:color w:val="000000" w:themeColor="text1"/>
        </w:rPr>
        <w:t xml:space="preserve">Questions about </w:t>
      </w:r>
      <w:r w:rsidRPr="0062444D">
        <w:rPr>
          <w:b/>
          <w:color w:val="000000" w:themeColor="text1"/>
          <w:u w:val="single"/>
        </w:rPr>
        <w:t>data entry only</w:t>
      </w:r>
      <w:r w:rsidRPr="0062444D">
        <w:rPr>
          <w:color w:val="000000" w:themeColor="text1"/>
        </w:rPr>
        <w:t xml:space="preserve"> may be directed to the Lions listed above for each District. All other questions pertaining the history, mission, purpose, etc. should be directed to the </w:t>
      </w:r>
      <w:r w:rsidRPr="0062444D">
        <w:rPr>
          <w:b/>
          <w:color w:val="000000" w:themeColor="text1"/>
          <w:u w:val="single"/>
        </w:rPr>
        <w:t>State Chairperson</w:t>
      </w:r>
      <w:r w:rsidR="00BC39AF" w:rsidRPr="0062444D">
        <w:rPr>
          <w:rFonts w:ascii="Helvetica" w:eastAsia="Times New Roman" w:hAnsi="Helvetica" w:cs="Calibri"/>
          <w:color w:val="000000" w:themeColor="text1"/>
          <w:sz w:val="22"/>
          <w:szCs w:val="22"/>
        </w:rPr>
        <w:t>:</w:t>
      </w:r>
    </w:p>
    <w:p w14:paraId="6F4AA74F" w14:textId="77777777" w:rsidR="00BC39AF" w:rsidRDefault="00BC39AF" w:rsidP="00673A5B">
      <w:pPr>
        <w:rPr>
          <w:rFonts w:ascii="Helvetica" w:eastAsia="Times New Roman" w:hAnsi="Helvetica" w:cs="Calibri"/>
          <w:sz w:val="22"/>
          <w:szCs w:val="22"/>
        </w:rPr>
      </w:pPr>
    </w:p>
    <w:p w14:paraId="47BD424C" w14:textId="356317BF" w:rsidR="00917E91" w:rsidRDefault="00BC39AF" w:rsidP="00673A5B">
      <w:pPr>
        <w:rPr>
          <w:rFonts w:ascii="Helvetica" w:eastAsia="Times New Roman" w:hAnsi="Helvetica" w:cs="Calibri"/>
          <w:sz w:val="22"/>
          <w:szCs w:val="22"/>
        </w:rPr>
      </w:pPr>
      <w:r w:rsidRPr="004B7E65">
        <w:rPr>
          <w:rFonts w:ascii="Helvetica" w:eastAsia="Times New Roman" w:hAnsi="Helvetica" w:cs="Calibri"/>
          <w:b/>
          <w:sz w:val="22"/>
          <w:szCs w:val="22"/>
        </w:rPr>
        <w:t>MD24 KidSight Chair</w:t>
      </w:r>
      <w:r>
        <w:rPr>
          <w:rFonts w:ascii="Helvetica" w:eastAsia="Times New Roman" w:hAnsi="Helvetica" w:cs="Calibri"/>
          <w:sz w:val="22"/>
          <w:szCs w:val="22"/>
        </w:rPr>
        <w:tab/>
      </w:r>
      <w:r>
        <w:rPr>
          <w:rFonts w:ascii="Helvetica" w:eastAsia="Times New Roman" w:hAnsi="Helvetica" w:cs="Calibri"/>
          <w:sz w:val="22"/>
          <w:szCs w:val="22"/>
        </w:rPr>
        <w:tab/>
        <w:t>PID Hauser Weiler</w:t>
      </w:r>
      <w:r>
        <w:rPr>
          <w:rFonts w:ascii="Helvetica" w:eastAsia="Times New Roman" w:hAnsi="Helvetica" w:cs="Calibri"/>
          <w:sz w:val="22"/>
          <w:szCs w:val="22"/>
        </w:rPr>
        <w:tab/>
      </w:r>
      <w:r>
        <w:rPr>
          <w:rFonts w:ascii="Helvetica" w:eastAsia="Times New Roman" w:hAnsi="Helvetica" w:cs="Calibri"/>
          <w:sz w:val="22"/>
          <w:szCs w:val="22"/>
        </w:rPr>
        <w:tab/>
      </w:r>
      <w:hyperlink r:id="rId12" w:history="1">
        <w:r w:rsidRPr="00651EB9">
          <w:rPr>
            <w:rStyle w:val="Hyperlink"/>
            <w:rFonts w:ascii="Helvetica" w:eastAsia="Times New Roman" w:hAnsi="Helvetica" w:cs="Calibri"/>
            <w:sz w:val="22"/>
            <w:szCs w:val="22"/>
          </w:rPr>
          <w:t>hauser2020@gmail.com</w:t>
        </w:r>
      </w:hyperlink>
    </w:p>
    <w:p w14:paraId="3592C2EB" w14:textId="77777777" w:rsidR="00BC39AF" w:rsidRPr="00673A5B" w:rsidRDefault="00BC39AF" w:rsidP="00673A5B">
      <w:pPr>
        <w:rPr>
          <w:rFonts w:ascii="Calibri" w:eastAsia="Times New Roman" w:hAnsi="Calibri" w:cs="Calibri"/>
          <w:sz w:val="22"/>
          <w:szCs w:val="22"/>
        </w:rPr>
      </w:pPr>
    </w:p>
    <w:p w14:paraId="1BFFED80" w14:textId="1F172B9F" w:rsidR="006E2C6E" w:rsidRPr="00306B33" w:rsidRDefault="00306B33" w:rsidP="00673A5B">
      <w:pPr>
        <w:rPr>
          <w:rFonts w:ascii="Calibri" w:eastAsia="Times New Roman" w:hAnsi="Calibri" w:cs="Calibri"/>
          <w:b/>
          <w:sz w:val="32"/>
          <w:szCs w:val="32"/>
          <w:u w:val="single"/>
        </w:rPr>
      </w:pPr>
      <w:r w:rsidRPr="00306B33">
        <w:rPr>
          <w:rFonts w:ascii="Calibri" w:eastAsia="Times New Roman" w:hAnsi="Calibri" w:cs="Calibri"/>
          <w:b/>
          <w:sz w:val="32"/>
          <w:szCs w:val="32"/>
          <w:u w:val="single"/>
        </w:rPr>
        <w:t xml:space="preserve">Instructions for </w:t>
      </w:r>
      <w:r w:rsidR="0006516A">
        <w:rPr>
          <w:rFonts w:ascii="Calibri" w:eastAsia="Times New Roman" w:hAnsi="Calibri" w:cs="Calibri"/>
          <w:b/>
          <w:sz w:val="32"/>
          <w:szCs w:val="32"/>
          <w:u w:val="single"/>
        </w:rPr>
        <w:t xml:space="preserve">obtaining </w:t>
      </w:r>
      <w:r w:rsidR="0028739F">
        <w:rPr>
          <w:rFonts w:ascii="Calibri" w:eastAsia="Times New Roman" w:hAnsi="Calibri" w:cs="Calibri"/>
          <w:b/>
          <w:sz w:val="32"/>
          <w:szCs w:val="32"/>
          <w:u w:val="single"/>
        </w:rPr>
        <w:t xml:space="preserve">required </w:t>
      </w:r>
      <w:r w:rsidR="006E2C6E" w:rsidRPr="00306B33">
        <w:rPr>
          <w:rFonts w:ascii="Calibri" w:eastAsia="Times New Roman" w:hAnsi="Calibri" w:cs="Calibri"/>
          <w:b/>
          <w:sz w:val="32"/>
          <w:szCs w:val="32"/>
          <w:u w:val="single"/>
        </w:rPr>
        <w:t xml:space="preserve">Background Check </w:t>
      </w:r>
      <w:r w:rsidR="0006516A">
        <w:rPr>
          <w:rFonts w:ascii="Calibri" w:eastAsia="Times New Roman" w:hAnsi="Calibri" w:cs="Calibri"/>
          <w:b/>
          <w:sz w:val="32"/>
          <w:szCs w:val="32"/>
          <w:u w:val="single"/>
        </w:rPr>
        <w:t>and ID Verification</w:t>
      </w:r>
      <w:r w:rsidR="006E2C6E" w:rsidRPr="00306B33">
        <w:rPr>
          <w:rFonts w:ascii="Calibri" w:eastAsia="Times New Roman" w:hAnsi="Calibri" w:cs="Calibri"/>
          <w:b/>
          <w:sz w:val="32"/>
          <w:szCs w:val="32"/>
          <w:u w:val="single"/>
        </w:rPr>
        <w:t>:</w:t>
      </w:r>
    </w:p>
    <w:p w14:paraId="1F30B3A8" w14:textId="2084A6CE" w:rsidR="00673A5B" w:rsidRPr="00673A5B" w:rsidRDefault="00673A5B" w:rsidP="00673A5B">
      <w:pPr>
        <w:rPr>
          <w:rFonts w:ascii="Calibri" w:eastAsia="Times New Roman" w:hAnsi="Calibri" w:cs="Calibri"/>
          <w:sz w:val="22"/>
          <w:szCs w:val="22"/>
        </w:rPr>
      </w:pPr>
      <w:r w:rsidRPr="00673A5B">
        <w:rPr>
          <w:rFonts w:ascii="Calibri" w:eastAsia="Times New Roman" w:hAnsi="Calibri" w:cs="Calibri"/>
          <w:sz w:val="22"/>
          <w:szCs w:val="22"/>
        </w:rPr>
        <w:t> </w:t>
      </w:r>
    </w:p>
    <w:p w14:paraId="52F2A1FC" w14:textId="366D8B64" w:rsidR="00F635E0" w:rsidRDefault="00240B0F" w:rsidP="00F635E0">
      <w:pPr>
        <w:jc w:val="both"/>
      </w:pPr>
      <w:r>
        <w:t xml:space="preserve">Lions are directed to </w:t>
      </w:r>
      <w:r w:rsidR="00A21445" w:rsidRPr="004A7A68">
        <w:rPr>
          <w:b/>
        </w:rPr>
        <w:t xml:space="preserve">individually </w:t>
      </w:r>
      <w:r w:rsidR="00AC5405" w:rsidRPr="004A7A68">
        <w:rPr>
          <w:b/>
        </w:rPr>
        <w:t>login</w:t>
      </w:r>
      <w:r w:rsidR="00AC5405">
        <w:t xml:space="preserve"> to</w:t>
      </w:r>
      <w:r>
        <w:t xml:space="preserve"> the source below</w:t>
      </w:r>
      <w:r w:rsidR="00A21445">
        <w:t xml:space="preserve"> to</w:t>
      </w:r>
      <w:r w:rsidR="004B7E65">
        <w:t xml:space="preserve"> obtain both Background Checks and ID verification</w:t>
      </w:r>
      <w:r w:rsidR="00A21445">
        <w:t>,</w:t>
      </w:r>
      <w:r>
        <w:t xml:space="preserve"> if they do not have their own preferred source.  </w:t>
      </w:r>
      <w:r w:rsidRPr="00240B0F">
        <w:rPr>
          <w:b/>
        </w:rPr>
        <w:t>The cost per Lion is $8.00</w:t>
      </w:r>
      <w:r>
        <w:t>:</w:t>
      </w:r>
    </w:p>
    <w:p w14:paraId="2FC7613E" w14:textId="77777777" w:rsidR="00240B0F" w:rsidRDefault="00240B0F" w:rsidP="00F635E0">
      <w:pPr>
        <w:jc w:val="both"/>
      </w:pPr>
    </w:p>
    <w:p w14:paraId="7A7983EE" w14:textId="4A8BE5B2" w:rsidR="0056115E" w:rsidRDefault="00240B0F" w:rsidP="00F635E0">
      <w:pPr>
        <w:jc w:val="both"/>
      </w:pPr>
      <w:r>
        <w:t>Source:</w:t>
      </w:r>
      <w:r w:rsidR="00AE5394">
        <w:t xml:space="preserve">   PreSearch</w:t>
      </w:r>
      <w:r w:rsidR="007E31AE">
        <w:t xml:space="preserve"> Background Services</w:t>
      </w:r>
      <w:r w:rsidR="00B82D40">
        <w:t>, Inc.</w:t>
      </w:r>
      <w:r w:rsidR="0056115E">
        <w:t xml:space="preserve"> </w:t>
      </w:r>
    </w:p>
    <w:p w14:paraId="30C64677" w14:textId="74FDE01E" w:rsidR="0056115E" w:rsidRDefault="0056115E" w:rsidP="0056115E">
      <w:pPr>
        <w:ind w:firstLine="720"/>
        <w:jc w:val="both"/>
      </w:pPr>
      <w:r>
        <w:t xml:space="preserve">   310 Stuntz Ave., #201  </w:t>
      </w:r>
    </w:p>
    <w:p w14:paraId="4FC008CD" w14:textId="56F12304" w:rsidR="00240B0F" w:rsidRDefault="0056115E" w:rsidP="0006516A">
      <w:pPr>
        <w:ind w:left="720"/>
        <w:jc w:val="both"/>
      </w:pPr>
      <w:r>
        <w:t xml:space="preserve">   Ashland, WI  54806</w:t>
      </w:r>
    </w:p>
    <w:p w14:paraId="509FBA32" w14:textId="31227A5F" w:rsidR="00240B0F" w:rsidRDefault="00A21445" w:rsidP="00F635E0">
      <w:pPr>
        <w:jc w:val="both"/>
      </w:pPr>
      <w:r>
        <w:t>T</w:t>
      </w:r>
      <w:r w:rsidR="00FE0332">
        <w:t>o obtain a back ground check, t</w:t>
      </w:r>
      <w:r>
        <w:t xml:space="preserve">he Lion </w:t>
      </w:r>
      <w:r w:rsidR="006E589A">
        <w:t xml:space="preserve">or Lions Club </w:t>
      </w:r>
      <w:r>
        <w:t xml:space="preserve">will use the following </w:t>
      </w:r>
      <w:r w:rsidR="007E31AE" w:rsidRPr="007E31AE">
        <w:rPr>
          <w:b/>
        </w:rPr>
        <w:t xml:space="preserve">District Specific </w:t>
      </w:r>
      <w:r w:rsidR="00240B0F" w:rsidRPr="007E31AE">
        <w:rPr>
          <w:b/>
        </w:rPr>
        <w:t>Login</w:t>
      </w:r>
      <w:r w:rsidR="00240B0F">
        <w:t>:</w:t>
      </w:r>
    </w:p>
    <w:p w14:paraId="3832369C" w14:textId="574AEED4" w:rsidR="00AE5394" w:rsidRDefault="00AE5394" w:rsidP="00F635E0">
      <w:pPr>
        <w:jc w:val="both"/>
      </w:pPr>
    </w:p>
    <w:p w14:paraId="6C59F2B3" w14:textId="07336A56" w:rsidR="00E24584" w:rsidRPr="00172B43" w:rsidRDefault="00E24584" w:rsidP="00E24584">
      <w:pPr>
        <w:rPr>
          <w:rFonts w:ascii="Helvetica" w:hAnsi="Helvetica"/>
          <w:color w:val="0070C0"/>
          <w:sz w:val="18"/>
          <w:szCs w:val="18"/>
        </w:rPr>
      </w:pPr>
      <w:r w:rsidRPr="00E24584">
        <w:rPr>
          <w:rFonts w:ascii="Helvetica" w:hAnsi="Helvetica"/>
          <w:b/>
          <w:sz w:val="18"/>
          <w:szCs w:val="18"/>
        </w:rPr>
        <w:t>24L</w:t>
      </w:r>
      <w:r w:rsidRPr="00172B43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Pr="00172B43">
        <w:rPr>
          <w:rFonts w:ascii="Helvetica" w:hAnsi="Helvetica"/>
          <w:b/>
          <w:color w:val="000000" w:themeColor="text1"/>
          <w:sz w:val="18"/>
          <w:szCs w:val="18"/>
        </w:rPr>
        <w:t>-  </w:t>
      </w:r>
      <w:hyperlink r:id="rId13" w:history="1">
        <w:r w:rsidRPr="002B002C">
          <w:rPr>
            <w:rStyle w:val="Hyperlink"/>
            <w:rFonts w:ascii="Helvetica" w:hAnsi="Helvetica"/>
            <w:b/>
            <w:color w:val="FF0000"/>
            <w:sz w:val="18"/>
            <w:szCs w:val="18"/>
          </w:rPr>
          <w:t>CLICK HERE</w:t>
        </w:r>
      </w:hyperlink>
    </w:p>
    <w:p w14:paraId="6A47F0D5" w14:textId="77777777" w:rsidR="00E24584" w:rsidRDefault="00E24584" w:rsidP="00E24584">
      <w:pPr>
        <w:rPr>
          <w:rFonts w:ascii="Helvetica" w:hAnsi="Helvetica"/>
          <w:sz w:val="18"/>
          <w:szCs w:val="18"/>
        </w:rPr>
      </w:pPr>
    </w:p>
    <w:p w14:paraId="426886EF" w14:textId="51C0BE0E" w:rsidR="00E24584" w:rsidRPr="00172B43" w:rsidRDefault="00E24584" w:rsidP="00E24584">
      <w:pPr>
        <w:rPr>
          <w:rFonts w:ascii="Helvetica" w:hAnsi="Helvetica"/>
          <w:color w:val="FF0000"/>
          <w:sz w:val="18"/>
          <w:szCs w:val="18"/>
        </w:rPr>
      </w:pPr>
      <w:r w:rsidRPr="00E24584">
        <w:rPr>
          <w:rFonts w:ascii="Helvetica" w:hAnsi="Helvetica"/>
          <w:b/>
          <w:sz w:val="18"/>
          <w:szCs w:val="18"/>
        </w:rPr>
        <w:t>24C</w:t>
      </w:r>
      <w:r>
        <w:rPr>
          <w:rFonts w:ascii="Helvetica" w:hAnsi="Helvetica"/>
          <w:sz w:val="18"/>
          <w:szCs w:val="18"/>
        </w:rPr>
        <w:t xml:space="preserve"> </w:t>
      </w:r>
      <w:r w:rsidRPr="00172B43">
        <w:rPr>
          <w:rFonts w:ascii="Helvetica" w:hAnsi="Helvetica"/>
          <w:b/>
          <w:color w:val="0070C0"/>
          <w:sz w:val="18"/>
          <w:szCs w:val="18"/>
        </w:rPr>
        <w:t>- </w:t>
      </w:r>
      <w:hyperlink r:id="rId14" w:history="1">
        <w:r w:rsidRPr="00172B43">
          <w:rPr>
            <w:rStyle w:val="Hyperlink"/>
            <w:rFonts w:ascii="Helvetica" w:hAnsi="Helvetica"/>
            <w:b/>
            <w:color w:val="FF0000"/>
            <w:sz w:val="18"/>
            <w:szCs w:val="18"/>
          </w:rPr>
          <w:t>CLICK HERE</w:t>
        </w:r>
      </w:hyperlink>
    </w:p>
    <w:p w14:paraId="35028926" w14:textId="77777777" w:rsidR="00AE5394" w:rsidRDefault="00AE5394" w:rsidP="00AE5394">
      <w:pPr>
        <w:rPr>
          <w:rFonts w:ascii="Helvetica" w:hAnsi="Helvetica"/>
          <w:color w:val="000000"/>
          <w:sz w:val="18"/>
          <w:szCs w:val="18"/>
        </w:rPr>
      </w:pPr>
    </w:p>
    <w:p w14:paraId="3D544687" w14:textId="77777777" w:rsidR="00AE5394" w:rsidRDefault="00AE5394" w:rsidP="00AE5394">
      <w:pPr>
        <w:rPr>
          <w:rFonts w:ascii="Helvetica" w:hAnsi="Helvetica"/>
          <w:color w:val="000000"/>
          <w:sz w:val="18"/>
          <w:szCs w:val="18"/>
        </w:rPr>
      </w:pPr>
      <w:r w:rsidRPr="007E31AE">
        <w:rPr>
          <w:rFonts w:ascii="Helvetica" w:hAnsi="Helvetica"/>
          <w:b/>
          <w:color w:val="000000"/>
          <w:sz w:val="18"/>
          <w:szCs w:val="18"/>
        </w:rPr>
        <w:t>24-I</w:t>
      </w:r>
      <w:r>
        <w:rPr>
          <w:rFonts w:ascii="Helvetica" w:hAnsi="Helvetica"/>
          <w:color w:val="000000"/>
          <w:sz w:val="18"/>
          <w:szCs w:val="18"/>
        </w:rPr>
        <w:t xml:space="preserve"> -  </w:t>
      </w:r>
      <w:hyperlink r:id="rId15" w:history="1">
        <w:r w:rsidRPr="00172B43">
          <w:rPr>
            <w:rStyle w:val="Hyperlink"/>
            <w:rFonts w:ascii="Helvetica" w:hAnsi="Helvetica"/>
            <w:b/>
            <w:color w:val="FF0000"/>
            <w:sz w:val="18"/>
            <w:szCs w:val="18"/>
          </w:rPr>
          <w:t>CLICK HERE</w:t>
        </w:r>
      </w:hyperlink>
    </w:p>
    <w:p w14:paraId="5E946B73" w14:textId="77777777" w:rsidR="00AE5394" w:rsidRDefault="00AE5394" w:rsidP="00AE5394">
      <w:pPr>
        <w:rPr>
          <w:rFonts w:ascii="Times New Roman" w:hAnsi="Times New Roman"/>
        </w:rPr>
      </w:pPr>
    </w:p>
    <w:p w14:paraId="0B6CF6ED" w14:textId="7BD92964" w:rsidR="00A90627" w:rsidRPr="00A90627" w:rsidRDefault="00A21445" w:rsidP="00A90627">
      <w:pPr>
        <w:jc w:val="both"/>
        <w:rPr>
          <w:b/>
        </w:rPr>
      </w:pPr>
      <w:r>
        <w:lastRenderedPageBreak/>
        <w:t>Follow the on-screen instructions to obtain a background check that meets Virginia Code requirements and complete payment.  Each District Governor has appointed an Administrator to track the Lions in each District that have obtained a background check</w:t>
      </w:r>
      <w:r w:rsidR="0006516A">
        <w:t>s</w:t>
      </w:r>
      <w:r>
        <w:t>, and these names can be provided to the District Governor or Lions Club to verify that the club Lion is qualified to screen in the public</w:t>
      </w:r>
      <w:r w:rsidR="00E64D12">
        <w:t xml:space="preserve"> </w:t>
      </w:r>
      <w:r>
        <w:t xml:space="preserve">school system.  </w:t>
      </w:r>
      <w:r w:rsidRPr="006C2C1A">
        <w:rPr>
          <w:b/>
          <w:i/>
          <w:u w:val="single"/>
        </w:rPr>
        <w:t>Only</w:t>
      </w:r>
      <w:r w:rsidRPr="00A21445">
        <w:rPr>
          <w:b/>
        </w:rPr>
        <w:t xml:space="preserve"> the individual Lion </w:t>
      </w:r>
      <w:r>
        <w:rPr>
          <w:b/>
        </w:rPr>
        <w:t xml:space="preserve">requesting the background check </w:t>
      </w:r>
      <w:r w:rsidRPr="00A21445">
        <w:rPr>
          <w:b/>
        </w:rPr>
        <w:t>will have the report</w:t>
      </w:r>
      <w:r>
        <w:rPr>
          <w:b/>
        </w:rPr>
        <w:t xml:space="preserve"> and will be responsible to present it to the school administration, if requested.</w:t>
      </w:r>
    </w:p>
    <w:p w14:paraId="366E8DF8" w14:textId="77777777" w:rsidR="00A90627" w:rsidRDefault="00A90627" w:rsidP="00F635E0">
      <w:pPr>
        <w:jc w:val="both"/>
        <w:rPr>
          <w:b/>
        </w:rPr>
      </w:pPr>
    </w:p>
    <w:p w14:paraId="78D019D8" w14:textId="1AC2179B" w:rsidR="00A90627" w:rsidRDefault="00A90627" w:rsidP="00A90627">
      <w:r>
        <w:t xml:space="preserve">2018-2019 District Background </w:t>
      </w:r>
      <w:r w:rsidR="002F40BC">
        <w:t>C</w:t>
      </w:r>
      <w:r>
        <w:t xml:space="preserve">heck </w:t>
      </w:r>
      <w:r w:rsidR="002F40BC">
        <w:t>A</w:t>
      </w:r>
      <w:r>
        <w:t>dministrators:</w:t>
      </w:r>
    </w:p>
    <w:p w14:paraId="59ADF368" w14:textId="15B2AE47" w:rsidR="00A90627" w:rsidRPr="00A90627" w:rsidRDefault="00A90627" w:rsidP="00A90627">
      <w:pPr>
        <w:ind w:firstLine="720"/>
        <w:rPr>
          <w:rFonts w:ascii="Helvetica" w:eastAsia="Times New Roman" w:hAnsi="Helvetica" w:cs="Times New Roman"/>
          <w:color w:val="000000"/>
        </w:rPr>
      </w:pPr>
      <w:r>
        <w:t xml:space="preserve">24-L     </w:t>
      </w:r>
      <w:r w:rsidRPr="003F6B4B">
        <w:rPr>
          <w:rFonts w:cstheme="minorHAnsi"/>
        </w:rPr>
        <w:t xml:space="preserve">Lion </w:t>
      </w:r>
      <w:r w:rsidRPr="003F6B4B">
        <w:rPr>
          <w:rFonts w:eastAsia="Times New Roman" w:cstheme="minorHAnsi"/>
          <w:color w:val="000000"/>
        </w:rPr>
        <w:t xml:space="preserve">Valerie Gangwer          </w:t>
      </w:r>
      <w:r w:rsidR="00B45D81">
        <w:rPr>
          <w:rFonts w:eastAsia="Times New Roman" w:cstheme="minorHAnsi"/>
          <w:color w:val="000000"/>
        </w:rPr>
        <w:tab/>
      </w:r>
      <w:r w:rsidRPr="003F6B4B">
        <w:rPr>
          <w:rFonts w:eastAsia="Times New Roman" w:cstheme="minorHAnsi"/>
          <w:color w:val="000000"/>
        </w:rPr>
        <w:t xml:space="preserve"> </w:t>
      </w:r>
      <w:hyperlink r:id="rId16" w:history="1">
        <w:r w:rsidRPr="003F6B4B">
          <w:rPr>
            <w:rFonts w:eastAsia="Times New Roman" w:cstheme="minorHAnsi"/>
            <w:color w:val="0000FF"/>
            <w:u w:val="single"/>
          </w:rPr>
          <w:t>vgangwer@su.edu</w:t>
        </w:r>
      </w:hyperlink>
      <w:r w:rsidRPr="003F6B4B">
        <w:rPr>
          <w:rFonts w:eastAsia="Times New Roman" w:cstheme="minorHAnsi"/>
          <w:color w:val="000000"/>
        </w:rPr>
        <w:t>. </w:t>
      </w:r>
    </w:p>
    <w:p w14:paraId="015FB3DA" w14:textId="5A830755" w:rsidR="00A90627" w:rsidRPr="00E24584" w:rsidRDefault="00A90627" w:rsidP="00A90627">
      <w:pPr>
        <w:ind w:firstLine="720"/>
        <w:rPr>
          <w:rFonts w:eastAsia="Times New Roman" w:cstheme="minorHAnsi"/>
          <w:b/>
          <w:color w:val="4472C4" w:themeColor="accent1"/>
          <w:u w:val="single"/>
        </w:rPr>
      </w:pPr>
      <w:r>
        <w:rPr>
          <w:rFonts w:ascii="Times New Roman" w:eastAsia="Times New Roman" w:hAnsi="Times New Roman" w:cs="Times New Roman"/>
        </w:rPr>
        <w:t xml:space="preserve">24C    </w:t>
      </w:r>
      <w:r w:rsidRPr="003F6B4B">
        <w:rPr>
          <w:rFonts w:eastAsia="Times New Roman" w:cstheme="minorHAnsi"/>
        </w:rPr>
        <w:t xml:space="preserve">Lion Tammie Brightwell     </w:t>
      </w:r>
      <w:r w:rsidR="00B45D81">
        <w:rPr>
          <w:rFonts w:eastAsia="Times New Roman" w:cstheme="minorHAnsi"/>
        </w:rPr>
        <w:tab/>
      </w:r>
      <w:r w:rsidR="00E24584">
        <w:rPr>
          <w:rFonts w:eastAsia="Times New Roman" w:cstheme="minorHAnsi"/>
        </w:rPr>
        <w:t xml:space="preserve"> </w:t>
      </w:r>
      <w:r w:rsidRPr="00E24584">
        <w:rPr>
          <w:rFonts w:eastAsia="Times New Roman" w:cstheme="minorHAnsi"/>
          <w:b/>
          <w:color w:val="4472C4" w:themeColor="accent1"/>
          <w:u w:val="single"/>
        </w:rPr>
        <w:t>lionva@verizon.net</w:t>
      </w:r>
    </w:p>
    <w:p w14:paraId="0E73F4F9" w14:textId="203C1247" w:rsidR="00001AA3" w:rsidRPr="00E24584" w:rsidRDefault="00A90627" w:rsidP="00B45D81">
      <w:pPr>
        <w:ind w:firstLine="720"/>
        <w:jc w:val="both"/>
        <w:rPr>
          <w:b/>
          <w:color w:val="0070C0"/>
        </w:rPr>
      </w:pPr>
      <w:r w:rsidRPr="003F6B4B">
        <w:rPr>
          <w:rFonts w:eastAsia="Times New Roman" w:cstheme="minorHAnsi"/>
        </w:rPr>
        <w:t>24</w:t>
      </w:r>
      <w:r>
        <w:rPr>
          <w:rFonts w:eastAsia="Times New Roman" w:cstheme="minorHAnsi"/>
        </w:rPr>
        <w:t>-</w:t>
      </w:r>
      <w:r w:rsidRPr="003F6B4B">
        <w:rPr>
          <w:rFonts w:eastAsia="Times New Roman" w:cstheme="minorHAnsi"/>
        </w:rPr>
        <w:t>I</w:t>
      </w:r>
      <w:r>
        <w:rPr>
          <w:rFonts w:eastAsia="Times New Roman" w:cstheme="minorHAnsi"/>
        </w:rPr>
        <w:t xml:space="preserve">     </w:t>
      </w:r>
      <w:r w:rsidRPr="003F6B4B">
        <w:rPr>
          <w:rFonts w:eastAsia="Times New Roman" w:cstheme="minorHAnsi"/>
        </w:rPr>
        <w:t xml:space="preserve">PID Hauser Weiler     </w:t>
      </w:r>
      <w:r w:rsidR="00B45D81">
        <w:rPr>
          <w:rFonts w:eastAsia="Times New Roman" w:cstheme="minorHAnsi"/>
        </w:rPr>
        <w:tab/>
      </w:r>
      <w:r w:rsidR="00B45D81">
        <w:rPr>
          <w:rFonts w:eastAsia="Times New Roman" w:cstheme="minorHAnsi"/>
        </w:rPr>
        <w:tab/>
      </w:r>
      <w:r w:rsidRPr="00E24584">
        <w:rPr>
          <w:rFonts w:eastAsia="Times New Roman" w:cstheme="minorHAnsi"/>
          <w:color w:val="4472C4" w:themeColor="accent1"/>
        </w:rPr>
        <w:t xml:space="preserve"> </w:t>
      </w:r>
      <w:hyperlink r:id="rId17" w:history="1">
        <w:r w:rsidRPr="00E24584">
          <w:rPr>
            <w:rStyle w:val="Hyperlink"/>
            <w:rFonts w:eastAsia="Times New Roman" w:cstheme="minorHAnsi"/>
            <w:b/>
            <w:color w:val="4472C4" w:themeColor="accent1"/>
          </w:rPr>
          <w:t>hauser2020@gmail.com</w:t>
        </w:r>
      </w:hyperlink>
    </w:p>
    <w:p w14:paraId="3B95EC6F" w14:textId="215F92AD" w:rsidR="002F40BC" w:rsidRDefault="002F40BC" w:rsidP="00B45D81">
      <w:pPr>
        <w:ind w:firstLine="720"/>
        <w:jc w:val="both"/>
        <w:rPr>
          <w:b/>
          <w:color w:val="0070C0"/>
        </w:rPr>
      </w:pPr>
    </w:p>
    <w:p w14:paraId="6A8AB2F0" w14:textId="65FF94F3" w:rsidR="000F6F0E" w:rsidRDefault="000F6F0E" w:rsidP="00B45D81">
      <w:pPr>
        <w:ind w:firstLine="720"/>
        <w:jc w:val="both"/>
        <w:rPr>
          <w:b/>
          <w:color w:val="0070C0"/>
        </w:rPr>
      </w:pPr>
    </w:p>
    <w:p w14:paraId="19022079" w14:textId="77777777" w:rsidR="000F6F0E" w:rsidRPr="00E24584" w:rsidRDefault="000F6F0E" w:rsidP="00B45D81">
      <w:pPr>
        <w:ind w:firstLine="720"/>
        <w:jc w:val="both"/>
        <w:rPr>
          <w:b/>
          <w:color w:val="0070C0"/>
        </w:rPr>
      </w:pPr>
    </w:p>
    <w:p w14:paraId="5A60EAB5" w14:textId="4E5F2366" w:rsidR="00240B0F" w:rsidRDefault="007E31AE">
      <w:r>
        <w:t>Prepared January 2019</w:t>
      </w:r>
      <w:r>
        <w:tab/>
      </w:r>
      <w:r>
        <w:tab/>
      </w:r>
      <w:r>
        <w:tab/>
      </w:r>
      <w:r>
        <w:tab/>
        <w:t>Approved January 11, 2019</w:t>
      </w:r>
    </w:p>
    <w:p w14:paraId="687ECB03" w14:textId="633F2FF8" w:rsidR="007E31AE" w:rsidRDefault="007E31AE">
      <w:r>
        <w:t>PID Hauser Weiler</w:t>
      </w:r>
      <w:r>
        <w:tab/>
      </w:r>
      <w:r>
        <w:tab/>
      </w:r>
      <w:r>
        <w:tab/>
      </w:r>
      <w:r>
        <w:tab/>
      </w:r>
      <w:r>
        <w:tab/>
        <w:t>CC John Knepper</w:t>
      </w:r>
    </w:p>
    <w:p w14:paraId="67B6C24D" w14:textId="37E25446" w:rsidR="007E31AE" w:rsidRDefault="007E31AE">
      <w:r>
        <w:t>MD24 Sight Conservation Chairperson</w:t>
      </w:r>
      <w:r>
        <w:tab/>
      </w:r>
      <w:r>
        <w:tab/>
        <w:t>MD24 Council of Governors</w:t>
      </w:r>
    </w:p>
    <w:sectPr w:rsidR="007E31AE" w:rsidSect="00BB5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0E6B3" w14:textId="77777777" w:rsidR="001367AC" w:rsidRDefault="001367AC" w:rsidP="00B45D81">
      <w:r>
        <w:separator/>
      </w:r>
    </w:p>
  </w:endnote>
  <w:endnote w:type="continuationSeparator" w:id="0">
    <w:p w14:paraId="68105603" w14:textId="77777777" w:rsidR="001367AC" w:rsidRDefault="001367AC" w:rsidP="00B4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3D005" w14:textId="77777777" w:rsidR="001367AC" w:rsidRDefault="001367AC" w:rsidP="00B45D81">
      <w:r>
        <w:separator/>
      </w:r>
    </w:p>
  </w:footnote>
  <w:footnote w:type="continuationSeparator" w:id="0">
    <w:p w14:paraId="2FCF93FC" w14:textId="77777777" w:rsidR="001367AC" w:rsidRDefault="001367AC" w:rsidP="00B4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F4AF9"/>
    <w:multiLevelType w:val="hybridMultilevel"/>
    <w:tmpl w:val="B84E149E"/>
    <w:lvl w:ilvl="0" w:tplc="8D2E80FC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4B16BA1"/>
    <w:multiLevelType w:val="hybridMultilevel"/>
    <w:tmpl w:val="8E3C07D4"/>
    <w:lvl w:ilvl="0" w:tplc="CDB2AB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72413"/>
    <w:multiLevelType w:val="hybridMultilevel"/>
    <w:tmpl w:val="94FE75EC"/>
    <w:lvl w:ilvl="0" w:tplc="9D4AA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D23BC5"/>
    <w:multiLevelType w:val="hybridMultilevel"/>
    <w:tmpl w:val="5596D4B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69B5BC8"/>
    <w:multiLevelType w:val="hybridMultilevel"/>
    <w:tmpl w:val="00FC1392"/>
    <w:lvl w:ilvl="0" w:tplc="73B679A4">
      <w:start w:val="4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E0"/>
    <w:rsid w:val="00001AA3"/>
    <w:rsid w:val="00015BF8"/>
    <w:rsid w:val="00063D16"/>
    <w:rsid w:val="0006516A"/>
    <w:rsid w:val="000A3374"/>
    <w:rsid w:val="000E74D0"/>
    <w:rsid w:val="000F6F0E"/>
    <w:rsid w:val="001211A7"/>
    <w:rsid w:val="001367AC"/>
    <w:rsid w:val="00172B43"/>
    <w:rsid w:val="00183ECF"/>
    <w:rsid w:val="00235D1F"/>
    <w:rsid w:val="00240B0F"/>
    <w:rsid w:val="002660DB"/>
    <w:rsid w:val="0028739F"/>
    <w:rsid w:val="00293C70"/>
    <w:rsid w:val="002B002C"/>
    <w:rsid w:val="002F40BC"/>
    <w:rsid w:val="00304E9C"/>
    <w:rsid w:val="00306B33"/>
    <w:rsid w:val="003418DC"/>
    <w:rsid w:val="003766C6"/>
    <w:rsid w:val="003B4988"/>
    <w:rsid w:val="00423F24"/>
    <w:rsid w:val="00474C70"/>
    <w:rsid w:val="00476D39"/>
    <w:rsid w:val="004812E3"/>
    <w:rsid w:val="00491B02"/>
    <w:rsid w:val="004A7A68"/>
    <w:rsid w:val="004B7E65"/>
    <w:rsid w:val="004F24A1"/>
    <w:rsid w:val="00522696"/>
    <w:rsid w:val="0056115E"/>
    <w:rsid w:val="005B67DE"/>
    <w:rsid w:val="005C3785"/>
    <w:rsid w:val="005C7891"/>
    <w:rsid w:val="00620AA9"/>
    <w:rsid w:val="0062444D"/>
    <w:rsid w:val="00627C95"/>
    <w:rsid w:val="0065547C"/>
    <w:rsid w:val="00673A5B"/>
    <w:rsid w:val="006C2C1A"/>
    <w:rsid w:val="006E2C6E"/>
    <w:rsid w:val="006E589A"/>
    <w:rsid w:val="006E6851"/>
    <w:rsid w:val="00705101"/>
    <w:rsid w:val="007319D7"/>
    <w:rsid w:val="007444BD"/>
    <w:rsid w:val="00755B8A"/>
    <w:rsid w:val="00770D64"/>
    <w:rsid w:val="007C6AF4"/>
    <w:rsid w:val="007D0E81"/>
    <w:rsid w:val="007E2521"/>
    <w:rsid w:val="007E31AE"/>
    <w:rsid w:val="00804564"/>
    <w:rsid w:val="008200A7"/>
    <w:rsid w:val="00845E46"/>
    <w:rsid w:val="00854497"/>
    <w:rsid w:val="00917E91"/>
    <w:rsid w:val="00926BAD"/>
    <w:rsid w:val="0098050B"/>
    <w:rsid w:val="0099252E"/>
    <w:rsid w:val="009A5026"/>
    <w:rsid w:val="009C4864"/>
    <w:rsid w:val="009D03DA"/>
    <w:rsid w:val="009D1B9B"/>
    <w:rsid w:val="009D1F3E"/>
    <w:rsid w:val="009F42D8"/>
    <w:rsid w:val="00A0250F"/>
    <w:rsid w:val="00A20E7E"/>
    <w:rsid w:val="00A21445"/>
    <w:rsid w:val="00A551D8"/>
    <w:rsid w:val="00A61A0C"/>
    <w:rsid w:val="00A70999"/>
    <w:rsid w:val="00A72697"/>
    <w:rsid w:val="00A90627"/>
    <w:rsid w:val="00AC0D20"/>
    <w:rsid w:val="00AC212A"/>
    <w:rsid w:val="00AC5405"/>
    <w:rsid w:val="00AE5394"/>
    <w:rsid w:val="00B03CBD"/>
    <w:rsid w:val="00B22A96"/>
    <w:rsid w:val="00B3041A"/>
    <w:rsid w:val="00B45D81"/>
    <w:rsid w:val="00B54ADD"/>
    <w:rsid w:val="00B82D40"/>
    <w:rsid w:val="00B9024A"/>
    <w:rsid w:val="00BB5911"/>
    <w:rsid w:val="00BC39AF"/>
    <w:rsid w:val="00C10432"/>
    <w:rsid w:val="00C25F11"/>
    <w:rsid w:val="00C6413A"/>
    <w:rsid w:val="00D20088"/>
    <w:rsid w:val="00D374E9"/>
    <w:rsid w:val="00D50767"/>
    <w:rsid w:val="00DB6390"/>
    <w:rsid w:val="00DC3E0F"/>
    <w:rsid w:val="00E24584"/>
    <w:rsid w:val="00E64D12"/>
    <w:rsid w:val="00E6572C"/>
    <w:rsid w:val="00F20595"/>
    <w:rsid w:val="00F46760"/>
    <w:rsid w:val="00F635E0"/>
    <w:rsid w:val="00F91A0E"/>
    <w:rsid w:val="00FE0332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3181"/>
  <w15:chartTrackingRefBased/>
  <w15:docId w15:val="{EF9C4B79-9BEA-BD40-8C65-D11C714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5E0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9F42D8"/>
  </w:style>
  <w:style w:type="character" w:customStyle="1" w:styleId="apple-converted-space">
    <w:name w:val="apple-converted-space"/>
    <w:basedOn w:val="DefaultParagraphFont"/>
    <w:rsid w:val="00673A5B"/>
  </w:style>
  <w:style w:type="character" w:customStyle="1" w:styleId="apple-style-span">
    <w:name w:val="apple-style-span"/>
    <w:basedOn w:val="DefaultParagraphFont"/>
    <w:rsid w:val="00673A5B"/>
  </w:style>
  <w:style w:type="character" w:customStyle="1" w:styleId="UnresolvedMention">
    <w:name w:val="Unresolved Mention"/>
    <w:basedOn w:val="DefaultParagraphFont"/>
    <w:uiPriority w:val="99"/>
    <w:rsid w:val="00917E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3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D81"/>
  </w:style>
  <w:style w:type="paragraph" w:styleId="Footer">
    <w:name w:val="footer"/>
    <w:basedOn w:val="Normal"/>
    <w:link w:val="FooterChar"/>
    <w:uiPriority w:val="99"/>
    <w:unhideWhenUsed/>
    <w:rsid w:val="00B45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5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24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9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8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.burrus@comcast.net" TargetMode="External"/><Relationship Id="rId13" Type="http://schemas.openxmlformats.org/officeDocument/2006/relationships/hyperlink" Target="https://orders.presearchinc.com/swifthire/v2.0/?token=TSYtMlBPQUxRX1FXPTBALENeQiRYSz49VF0yPl9aKl9XMUc1STU-Oz9FLktSIFZMMzM-SURTNl8vRjA8NApNUTpKMVtbWzkhWDY2O1ckUjxfLiJDPlYgS0MtIik3KV4rR0pMXEhGWlo_T1opTVMpIVBQOURATlhLQSlbCk0_ViFTRlhcXkJeW0lbX1BHQCckMkpcVi1ATUhXWUg2N1AzMDlJU1o5Szc6VDI_OEFMIC5fKCUnTyxUJS4KSVEzUVVESlwpKUQgMT9GNVghPkUgV1pbIEdPPj8mXU5cXyg-JEI0QFU1Sic3PE8jI0osI1VPPVggC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onsKidSightUSA.org" TargetMode="External"/><Relationship Id="rId12" Type="http://schemas.openxmlformats.org/officeDocument/2006/relationships/hyperlink" Target="mailto:hauser2020@gmail.com" TargetMode="External"/><Relationship Id="rId17" Type="http://schemas.openxmlformats.org/officeDocument/2006/relationships/hyperlink" Target="mailto:hauser2020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vgangwer@su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gene234@ao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ders.presearchinc.com/swifthire/v2.0/?token=TSYtMlBPQUxRX1FXPTBALENeQiRYSz49VF0yPl9aKl9XMUc1STU-Oz9FLkg3JVVKKCwyIEVKIyMvRiI3OApNLkggQ1g7SyczRDMoLFNDLVkiRSpGKTlYWjkxWkc1M0s3ITJOOkNAMCErOT9UN0smR1VLVCckVFo1RUozCk03RCRfM1hSJVJWTlROUEkjNSxHRC5GWzI2IFFXTUUuNCxeKjFHUz8wKTtaRUsgODtOOl5WKjtPLVQ3S0AKSTZMLDkmQ0QrQloiUEw_Wkc2XUY5LEg4LEtbOUBXKyk2VjggJlUrLVUxRlRfXjdOWyFBLEYzK1wgCg" TargetMode="External"/><Relationship Id="rId10" Type="http://schemas.openxmlformats.org/officeDocument/2006/relationships/hyperlink" Target="mailto:lionva@verizon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jane4@earthlink.net" TargetMode="External"/><Relationship Id="rId14" Type="http://schemas.openxmlformats.org/officeDocument/2006/relationships/hyperlink" Target="https://orders.presearchinc.com/swifthire/v2.0/?token=TSYtMlBPQUxRX1FXPTBALENeQiRYSz49VF0yPl9aKl9XMUc1STU-Oz9FLkk7JD9FQl5TNUFIUkpcIjVDUgpNMFdIODxYJ0Q3XEk6JSomMlFBLD9dKz0wXFlXUU09TV1ZMy07PSklXF8mSyAjKCxEI1FXVDREPSUmKihTCk1LQFpOMUs1Q0xbO18qRDZJVFdLSlJbP00yLFBERi80TigsVktcOU5WT1o-NSIrOVxNVUlROk9APFhCK10KSUQ6UjlcMU0-TV9ESideNyxUKy9HVEBLKVtbVDRJITVYLiFcOzg2QC05UktSUD9GPFs0LTJWKCQg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 weiler</dc:creator>
  <cp:keywords/>
  <dc:description/>
  <cp:lastModifiedBy>Tammie Brightwell</cp:lastModifiedBy>
  <cp:revision>2</cp:revision>
  <dcterms:created xsi:type="dcterms:W3CDTF">2019-02-22T17:26:00Z</dcterms:created>
  <dcterms:modified xsi:type="dcterms:W3CDTF">2019-02-22T17:26:00Z</dcterms:modified>
</cp:coreProperties>
</file>