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DA0DD" w14:textId="77777777" w:rsidR="007763DA" w:rsidRPr="00004301" w:rsidRDefault="00004301">
      <w:pPr>
        <w:rPr>
          <w:b/>
          <w:sz w:val="28"/>
        </w:rPr>
      </w:pPr>
      <w:r w:rsidRPr="00004301">
        <w:rPr>
          <w:b/>
          <w:sz w:val="28"/>
        </w:rPr>
        <w:t xml:space="preserve">Piirikuvernöörin </w:t>
      </w:r>
      <w:r w:rsidR="00122634">
        <w:rPr>
          <w:b/>
          <w:sz w:val="28"/>
        </w:rPr>
        <w:t>marraskuun</w:t>
      </w:r>
      <w:r w:rsidR="00A0276B">
        <w:rPr>
          <w:b/>
          <w:sz w:val="28"/>
        </w:rPr>
        <w:t xml:space="preserve"> </w:t>
      </w:r>
      <w:r w:rsidRPr="00004301">
        <w:rPr>
          <w:b/>
          <w:sz w:val="28"/>
        </w:rPr>
        <w:t xml:space="preserve">tiedote </w:t>
      </w:r>
      <w:r w:rsidR="008631CC">
        <w:rPr>
          <w:b/>
          <w:sz w:val="28"/>
        </w:rPr>
        <w:t>5</w:t>
      </w:r>
      <w:r w:rsidRPr="00004301">
        <w:rPr>
          <w:b/>
          <w:sz w:val="28"/>
        </w:rPr>
        <w:t>/2016</w:t>
      </w:r>
    </w:p>
    <w:p w14:paraId="2E111DD2" w14:textId="77777777" w:rsidR="00004301" w:rsidRPr="004408DD" w:rsidRDefault="00004301" w:rsidP="001C6C48">
      <w:pPr>
        <w:jc w:val="both"/>
        <w:rPr>
          <w:sz w:val="24"/>
          <w:szCs w:val="24"/>
        </w:rPr>
      </w:pPr>
      <w:r w:rsidRPr="004408DD">
        <w:rPr>
          <w:sz w:val="24"/>
          <w:szCs w:val="24"/>
        </w:rPr>
        <w:t>Arvoisat Leijonat, puolisot/kumppanit, Leot ja piirin PDG:t</w:t>
      </w:r>
      <w:r w:rsidR="00433164" w:rsidRPr="004408DD">
        <w:rPr>
          <w:sz w:val="24"/>
          <w:szCs w:val="24"/>
        </w:rPr>
        <w:t>!</w:t>
      </w:r>
    </w:p>
    <w:p w14:paraId="61B1CB77" w14:textId="4E6C812A" w:rsidR="00254E9D" w:rsidRPr="004408DD" w:rsidRDefault="004408DD" w:rsidP="005A3695">
      <w:pPr>
        <w:spacing w:after="0" w:line="240" w:lineRule="auto"/>
        <w:jc w:val="both"/>
        <w:rPr>
          <w:sz w:val="24"/>
          <w:szCs w:val="24"/>
        </w:rPr>
      </w:pPr>
      <w:r w:rsidRPr="004408DD">
        <w:rPr>
          <w:sz w:val="24"/>
          <w:szCs w:val="24"/>
        </w:rPr>
        <w:t xml:space="preserve">Haluan </w:t>
      </w:r>
      <w:r w:rsidR="00F25B85" w:rsidRPr="004408DD">
        <w:rPr>
          <w:sz w:val="24"/>
          <w:szCs w:val="24"/>
        </w:rPr>
        <w:t>kiinnittää</w:t>
      </w:r>
      <w:r w:rsidRPr="004408DD">
        <w:rPr>
          <w:sz w:val="24"/>
          <w:szCs w:val="24"/>
        </w:rPr>
        <w:t xml:space="preserve"> </w:t>
      </w:r>
      <w:r w:rsidR="00F25B85" w:rsidRPr="004408DD">
        <w:rPr>
          <w:sz w:val="24"/>
          <w:szCs w:val="24"/>
        </w:rPr>
        <w:t>huomionne</w:t>
      </w:r>
      <w:r w:rsidRPr="004408DD">
        <w:rPr>
          <w:sz w:val="24"/>
          <w:szCs w:val="24"/>
        </w:rPr>
        <w:t xml:space="preserve"> klubien </w:t>
      </w:r>
      <w:r w:rsidR="00096418" w:rsidRPr="004408DD">
        <w:rPr>
          <w:sz w:val="24"/>
          <w:szCs w:val="24"/>
        </w:rPr>
        <w:t>mallisääntö</w:t>
      </w:r>
      <w:r w:rsidRPr="004408DD">
        <w:rPr>
          <w:sz w:val="24"/>
          <w:szCs w:val="24"/>
        </w:rPr>
        <w:t xml:space="preserve">ihin, klubien </w:t>
      </w:r>
      <w:r w:rsidR="00281E67" w:rsidRPr="004408DD">
        <w:rPr>
          <w:sz w:val="24"/>
          <w:szCs w:val="24"/>
        </w:rPr>
        <w:t>kotisivuihin</w:t>
      </w:r>
      <w:r w:rsidR="003507E8" w:rsidRPr="004408DD">
        <w:rPr>
          <w:sz w:val="24"/>
          <w:szCs w:val="24"/>
        </w:rPr>
        <w:t xml:space="preserve">, </w:t>
      </w:r>
      <w:r w:rsidR="00096418" w:rsidRPr="004408DD">
        <w:rPr>
          <w:sz w:val="24"/>
          <w:szCs w:val="24"/>
        </w:rPr>
        <w:t>LCIF:ään</w:t>
      </w:r>
      <w:r w:rsidR="002B055B" w:rsidRPr="004408DD">
        <w:rPr>
          <w:sz w:val="24"/>
          <w:szCs w:val="24"/>
        </w:rPr>
        <w:t>,</w:t>
      </w:r>
      <w:r w:rsidR="00096418" w:rsidRPr="004408DD">
        <w:rPr>
          <w:sz w:val="24"/>
          <w:szCs w:val="24"/>
        </w:rPr>
        <w:t xml:space="preserve"> </w:t>
      </w:r>
      <w:r w:rsidRPr="004408DD">
        <w:rPr>
          <w:sz w:val="24"/>
          <w:szCs w:val="24"/>
        </w:rPr>
        <w:t>Anna tukesi nuorisolle -</w:t>
      </w:r>
      <w:r w:rsidR="003507E8" w:rsidRPr="004408DD">
        <w:rPr>
          <w:sz w:val="24"/>
          <w:szCs w:val="24"/>
        </w:rPr>
        <w:t>arpojen myyntiin,</w:t>
      </w:r>
      <w:r w:rsidR="00281E67" w:rsidRPr="004408DD">
        <w:rPr>
          <w:sz w:val="24"/>
          <w:szCs w:val="24"/>
        </w:rPr>
        <w:t xml:space="preserve"> nuorisovaihtoon, MyLCI-raportointiohjelman</w:t>
      </w:r>
      <w:r w:rsidRPr="004408DD">
        <w:rPr>
          <w:sz w:val="24"/>
          <w:szCs w:val="24"/>
        </w:rPr>
        <w:t xml:space="preserve"> käyttöön</w:t>
      </w:r>
      <w:r w:rsidR="00281E67" w:rsidRPr="004408DD">
        <w:rPr>
          <w:sz w:val="24"/>
          <w:szCs w:val="24"/>
        </w:rPr>
        <w:t xml:space="preserve">, klubin vahvistamiseen, </w:t>
      </w:r>
      <w:r w:rsidR="009236F4" w:rsidRPr="004408DD">
        <w:rPr>
          <w:sz w:val="24"/>
          <w:szCs w:val="24"/>
        </w:rPr>
        <w:t>jäsenhankintaan, Punaiseen</w:t>
      </w:r>
      <w:r w:rsidR="004D5134" w:rsidRPr="004408DD">
        <w:rPr>
          <w:sz w:val="24"/>
          <w:szCs w:val="24"/>
        </w:rPr>
        <w:t xml:space="preserve"> Sulkaan ja 100-vuotis</w:t>
      </w:r>
      <w:r w:rsidR="0046178B" w:rsidRPr="004408DD">
        <w:rPr>
          <w:sz w:val="24"/>
          <w:szCs w:val="24"/>
        </w:rPr>
        <w:t>juhlan palvelu</w:t>
      </w:r>
      <w:r w:rsidR="00254E9D" w:rsidRPr="004408DD">
        <w:rPr>
          <w:sz w:val="24"/>
          <w:szCs w:val="24"/>
        </w:rPr>
        <w:t>haastekam</w:t>
      </w:r>
      <w:r w:rsidR="00764525" w:rsidRPr="004408DD">
        <w:rPr>
          <w:sz w:val="24"/>
          <w:szCs w:val="24"/>
        </w:rPr>
        <w:t>-</w:t>
      </w:r>
      <w:r w:rsidR="00254E9D" w:rsidRPr="004408DD">
        <w:rPr>
          <w:sz w:val="24"/>
          <w:szCs w:val="24"/>
        </w:rPr>
        <w:t>panjaan</w:t>
      </w:r>
      <w:r w:rsidR="00764525" w:rsidRPr="004408DD">
        <w:rPr>
          <w:sz w:val="24"/>
          <w:szCs w:val="24"/>
        </w:rPr>
        <w:t xml:space="preserve"> sekä piirivirkailijoiden virallisiin hakuaikoihin</w:t>
      </w:r>
      <w:r w:rsidR="00254E9D" w:rsidRPr="004408DD">
        <w:rPr>
          <w:sz w:val="24"/>
          <w:szCs w:val="24"/>
        </w:rPr>
        <w:t>.</w:t>
      </w:r>
    </w:p>
    <w:p w14:paraId="7CD78DB0" w14:textId="77777777" w:rsidR="005A3695" w:rsidRPr="004408DD" w:rsidRDefault="005A3695" w:rsidP="005A3695">
      <w:pPr>
        <w:spacing w:after="0" w:line="240" w:lineRule="auto"/>
        <w:jc w:val="both"/>
        <w:rPr>
          <w:sz w:val="24"/>
          <w:szCs w:val="24"/>
        </w:rPr>
      </w:pPr>
    </w:p>
    <w:p w14:paraId="746383A2" w14:textId="77777777" w:rsidR="00122634" w:rsidRPr="004408DD" w:rsidRDefault="00122634" w:rsidP="001C6C48">
      <w:pPr>
        <w:spacing w:after="0" w:line="240" w:lineRule="auto"/>
        <w:jc w:val="both"/>
        <w:rPr>
          <w:b/>
          <w:sz w:val="24"/>
          <w:szCs w:val="24"/>
        </w:rPr>
      </w:pPr>
      <w:r w:rsidRPr="004408DD">
        <w:rPr>
          <w:b/>
          <w:sz w:val="24"/>
          <w:szCs w:val="24"/>
        </w:rPr>
        <w:t>Mallisäännöt</w:t>
      </w:r>
    </w:p>
    <w:p w14:paraId="28BDD0DE" w14:textId="77777777" w:rsidR="00122634" w:rsidRPr="004408DD" w:rsidRDefault="00C9738A" w:rsidP="001C6C48">
      <w:pPr>
        <w:spacing w:after="0" w:line="240" w:lineRule="auto"/>
        <w:jc w:val="both"/>
        <w:rPr>
          <w:sz w:val="24"/>
          <w:szCs w:val="24"/>
        </w:rPr>
      </w:pPr>
      <w:r w:rsidRPr="004408DD">
        <w:rPr>
          <w:sz w:val="24"/>
          <w:szCs w:val="24"/>
        </w:rPr>
        <w:t>Vuosikirjassa oleva klubien mall</w:t>
      </w:r>
      <w:r w:rsidR="003507E8" w:rsidRPr="004408DD">
        <w:rPr>
          <w:sz w:val="24"/>
          <w:szCs w:val="24"/>
        </w:rPr>
        <w:t>i</w:t>
      </w:r>
      <w:r w:rsidRPr="004408DD">
        <w:rPr>
          <w:sz w:val="24"/>
          <w:szCs w:val="24"/>
        </w:rPr>
        <w:t>sääntö on vanha. Uusi mallisääntö (julkaistu 15.10.2014) löytyy liiton sivuilta kohdassa Lionstoiminnan</w:t>
      </w:r>
      <w:r w:rsidR="00C02D4D" w:rsidRPr="004408DD">
        <w:rPr>
          <w:sz w:val="24"/>
          <w:szCs w:val="24"/>
        </w:rPr>
        <w:t xml:space="preserve"> sääntöjä. Uusi mallisääntö on P</w:t>
      </w:r>
      <w:r w:rsidRPr="004408DD">
        <w:rPr>
          <w:sz w:val="24"/>
          <w:szCs w:val="24"/>
        </w:rPr>
        <w:t>atentti</w:t>
      </w:r>
      <w:r w:rsidR="00C02D4D" w:rsidRPr="004408DD">
        <w:rPr>
          <w:sz w:val="24"/>
          <w:szCs w:val="24"/>
        </w:rPr>
        <w:t>-</w:t>
      </w:r>
      <w:r w:rsidRPr="004408DD">
        <w:rPr>
          <w:sz w:val="24"/>
          <w:szCs w:val="24"/>
        </w:rPr>
        <w:t xml:space="preserve"> ja rekisterihallituksen ennakkotarkastama, mikä tekee uuden säännön käyttöönotosta helpon</w:t>
      </w:r>
      <w:r w:rsidR="003507E8" w:rsidRPr="004408DD">
        <w:rPr>
          <w:sz w:val="24"/>
          <w:szCs w:val="24"/>
        </w:rPr>
        <w:t xml:space="preserve"> ja edullisen</w:t>
      </w:r>
      <w:r w:rsidRPr="004408DD">
        <w:rPr>
          <w:sz w:val="24"/>
          <w:szCs w:val="24"/>
        </w:rPr>
        <w:t>. Uudet säännöt nykyaikai</w:t>
      </w:r>
      <w:r w:rsidR="00C02D4D" w:rsidRPr="004408DD">
        <w:rPr>
          <w:sz w:val="24"/>
          <w:szCs w:val="24"/>
        </w:rPr>
        <w:t>stavat lionstoimintaa, ja Suomen Lions-l</w:t>
      </w:r>
      <w:r w:rsidRPr="004408DD">
        <w:rPr>
          <w:sz w:val="24"/>
          <w:szCs w:val="24"/>
        </w:rPr>
        <w:t>iitto suosit</w:t>
      </w:r>
      <w:r w:rsidR="00C02D4D" w:rsidRPr="004408DD">
        <w:rPr>
          <w:sz w:val="24"/>
          <w:szCs w:val="24"/>
        </w:rPr>
        <w:t>taa klubeille niiden käyttöönottoa</w:t>
      </w:r>
      <w:r w:rsidRPr="004408DD">
        <w:rPr>
          <w:sz w:val="24"/>
          <w:szCs w:val="24"/>
        </w:rPr>
        <w:t>. Uudet</w:t>
      </w:r>
      <w:r w:rsidR="00C30DFF" w:rsidRPr="004408DD">
        <w:rPr>
          <w:sz w:val="24"/>
          <w:szCs w:val="24"/>
        </w:rPr>
        <w:t xml:space="preserve"> mallisäännöt löytyvät </w:t>
      </w:r>
      <w:r w:rsidRPr="004408DD">
        <w:rPr>
          <w:sz w:val="24"/>
          <w:szCs w:val="24"/>
        </w:rPr>
        <w:t xml:space="preserve">myös </w:t>
      </w:r>
      <w:r w:rsidR="00C02D4D" w:rsidRPr="004408DD">
        <w:rPr>
          <w:sz w:val="24"/>
          <w:szCs w:val="24"/>
        </w:rPr>
        <w:t>G-</w:t>
      </w:r>
      <w:r w:rsidR="00C30DFF" w:rsidRPr="004408DD">
        <w:rPr>
          <w:sz w:val="24"/>
          <w:szCs w:val="24"/>
        </w:rPr>
        <w:t xml:space="preserve">piirin </w:t>
      </w:r>
      <w:r w:rsidR="00C02D4D" w:rsidRPr="004408DD">
        <w:rPr>
          <w:sz w:val="24"/>
          <w:szCs w:val="24"/>
        </w:rPr>
        <w:t>netti</w:t>
      </w:r>
      <w:r w:rsidR="00C30DFF" w:rsidRPr="004408DD">
        <w:rPr>
          <w:sz w:val="24"/>
          <w:szCs w:val="24"/>
        </w:rPr>
        <w:t>sivuilta (</w:t>
      </w:r>
      <w:hyperlink r:id="rId8" w:history="1">
        <w:r w:rsidR="00C30DFF" w:rsidRPr="004408DD">
          <w:rPr>
            <w:rStyle w:val="Hyperlinkki"/>
            <w:sz w:val="24"/>
            <w:szCs w:val="24"/>
          </w:rPr>
          <w:t>www.lions.fi/g</w:t>
        </w:r>
      </w:hyperlink>
      <w:r w:rsidR="00C30DFF" w:rsidRPr="004408DD">
        <w:rPr>
          <w:sz w:val="24"/>
          <w:szCs w:val="24"/>
        </w:rPr>
        <w:t xml:space="preserve">). </w:t>
      </w:r>
    </w:p>
    <w:p w14:paraId="1502A799" w14:textId="77777777" w:rsidR="00122634" w:rsidRPr="004408DD" w:rsidRDefault="00122634" w:rsidP="001C6C48">
      <w:pPr>
        <w:spacing w:after="0" w:line="240" w:lineRule="auto"/>
        <w:jc w:val="both"/>
        <w:rPr>
          <w:sz w:val="24"/>
          <w:szCs w:val="24"/>
        </w:rPr>
      </w:pPr>
    </w:p>
    <w:p w14:paraId="21E44EFB" w14:textId="77777777" w:rsidR="00122634" w:rsidRPr="004408DD" w:rsidRDefault="00122634" w:rsidP="00C02D4D">
      <w:pPr>
        <w:spacing w:after="0" w:line="240" w:lineRule="auto"/>
        <w:jc w:val="both"/>
        <w:rPr>
          <w:b/>
          <w:sz w:val="24"/>
          <w:szCs w:val="24"/>
        </w:rPr>
      </w:pPr>
      <w:r w:rsidRPr="004408DD">
        <w:rPr>
          <w:b/>
          <w:sz w:val="24"/>
          <w:szCs w:val="24"/>
        </w:rPr>
        <w:t>Klubien kotisivut</w:t>
      </w:r>
      <w:r w:rsidR="00C02D4D" w:rsidRPr="004408DD">
        <w:rPr>
          <w:b/>
          <w:sz w:val="24"/>
          <w:szCs w:val="24"/>
        </w:rPr>
        <w:t xml:space="preserve"> e-C</w:t>
      </w:r>
      <w:r w:rsidR="00112F1F" w:rsidRPr="004408DD">
        <w:rPr>
          <w:b/>
          <w:sz w:val="24"/>
          <w:szCs w:val="24"/>
        </w:rPr>
        <w:t xml:space="preserve">lubhousella </w:t>
      </w:r>
    </w:p>
    <w:p w14:paraId="4EB6C814" w14:textId="77777777" w:rsidR="00112F1F" w:rsidRPr="004408DD" w:rsidRDefault="00112F1F" w:rsidP="00C02D4D">
      <w:pPr>
        <w:spacing w:after="240"/>
        <w:jc w:val="both"/>
        <w:rPr>
          <w:sz w:val="24"/>
          <w:szCs w:val="24"/>
        </w:rPr>
      </w:pPr>
      <w:r w:rsidRPr="004408DD">
        <w:rPr>
          <w:sz w:val="24"/>
          <w:szCs w:val="24"/>
        </w:rPr>
        <w:t>Vieläkin löytyy klubeja, jotka</w:t>
      </w:r>
      <w:r w:rsidR="00EA7D0A">
        <w:rPr>
          <w:sz w:val="24"/>
          <w:szCs w:val="24"/>
        </w:rPr>
        <w:t xml:space="preserve"> eivät ole ottaneet käyttöön e-C</w:t>
      </w:r>
      <w:r w:rsidRPr="004408DD">
        <w:rPr>
          <w:sz w:val="24"/>
          <w:szCs w:val="24"/>
        </w:rPr>
        <w:t>lubhousella tehtyjä kotisivuja.  Jos haluatte ilmaise</w:t>
      </w:r>
      <w:r w:rsidR="00764525" w:rsidRPr="004408DD">
        <w:rPr>
          <w:sz w:val="24"/>
          <w:szCs w:val="24"/>
        </w:rPr>
        <w:t>n</w:t>
      </w:r>
      <w:r w:rsidRPr="004408DD">
        <w:rPr>
          <w:sz w:val="24"/>
          <w:szCs w:val="24"/>
        </w:rPr>
        <w:t xml:space="preserve"> ja helpon tavan l</w:t>
      </w:r>
      <w:r w:rsidR="00C02D4D" w:rsidRPr="004408DD">
        <w:rPr>
          <w:sz w:val="24"/>
          <w:szCs w:val="24"/>
        </w:rPr>
        <w:t>uoda verkkosivut lionsklubillenne, e-Clubhouse on teitä varten. Lähettäkää</w:t>
      </w:r>
      <w:r w:rsidRPr="004408DD">
        <w:rPr>
          <w:sz w:val="24"/>
          <w:szCs w:val="24"/>
        </w:rPr>
        <w:t xml:space="preserve"> hakemus</w:t>
      </w:r>
      <w:r w:rsidR="00EA7D0A">
        <w:rPr>
          <w:sz w:val="24"/>
          <w:szCs w:val="24"/>
        </w:rPr>
        <w:t xml:space="preserve"> </w:t>
      </w:r>
      <w:r w:rsidR="00EA7D0A" w:rsidRPr="004408DD">
        <w:rPr>
          <w:sz w:val="24"/>
          <w:szCs w:val="24"/>
        </w:rPr>
        <w:t>(</w:t>
      </w:r>
      <w:hyperlink r:id="rId9" w:history="1">
        <w:r w:rsidR="00EA7D0A" w:rsidRPr="004408DD">
          <w:rPr>
            <w:rStyle w:val="Hyperlinkki"/>
            <w:sz w:val="24"/>
            <w:szCs w:val="24"/>
          </w:rPr>
          <w:t>http://www.e-clubhouse.org/application.php?langua</w:t>
        </w:r>
        <w:r w:rsidR="00EA7D0A" w:rsidRPr="004408DD">
          <w:rPr>
            <w:rStyle w:val="Hyperlinkki"/>
            <w:sz w:val="24"/>
            <w:szCs w:val="24"/>
          </w:rPr>
          <w:t>g</w:t>
        </w:r>
        <w:r w:rsidR="00EA7D0A" w:rsidRPr="004408DD">
          <w:rPr>
            <w:rStyle w:val="Hyperlinkki"/>
            <w:sz w:val="24"/>
            <w:szCs w:val="24"/>
          </w:rPr>
          <w:t>e=FI</w:t>
        </w:r>
      </w:hyperlink>
      <w:r w:rsidR="00EA7D0A" w:rsidRPr="004408DD">
        <w:rPr>
          <w:sz w:val="24"/>
          <w:szCs w:val="24"/>
        </w:rPr>
        <w:t>)</w:t>
      </w:r>
      <w:r w:rsidRPr="004408DD">
        <w:rPr>
          <w:sz w:val="24"/>
          <w:szCs w:val="24"/>
        </w:rPr>
        <w:t>, niin voitte luoda verkkosivut klubille vielä tänään.</w:t>
      </w:r>
    </w:p>
    <w:p w14:paraId="55267963" w14:textId="542413FD" w:rsidR="00112F1F" w:rsidRPr="004408DD" w:rsidRDefault="00112F1F" w:rsidP="00C02D4D">
      <w:pPr>
        <w:spacing w:after="240"/>
        <w:jc w:val="both"/>
        <w:rPr>
          <w:sz w:val="24"/>
          <w:szCs w:val="24"/>
        </w:rPr>
      </w:pPr>
      <w:r w:rsidRPr="004408DD">
        <w:rPr>
          <w:sz w:val="24"/>
          <w:szCs w:val="24"/>
        </w:rPr>
        <w:t xml:space="preserve">Lions Clubs Internationalille on ylpeydenaihe pystyä tarjoamaan tämä resurssi lionsklubeille kaikkialla maailmassa, jotta nämä voivat perustaa hyödylliset ja ammattimaiset verkkosivut. Ohjelma on </w:t>
      </w:r>
      <w:r w:rsidR="00EA7D0A">
        <w:rPr>
          <w:sz w:val="24"/>
          <w:szCs w:val="24"/>
        </w:rPr>
        <w:t xml:space="preserve">laadittu siten, että halutut </w:t>
      </w:r>
      <w:r w:rsidRPr="004408DD">
        <w:rPr>
          <w:sz w:val="24"/>
          <w:szCs w:val="24"/>
        </w:rPr>
        <w:t>tiedot</w:t>
      </w:r>
      <w:r w:rsidR="00EA7D0A">
        <w:rPr>
          <w:sz w:val="24"/>
          <w:szCs w:val="24"/>
        </w:rPr>
        <w:t xml:space="preserve"> </w:t>
      </w:r>
      <w:r w:rsidR="009236F4" w:rsidRPr="004408DD">
        <w:rPr>
          <w:sz w:val="24"/>
          <w:szCs w:val="24"/>
        </w:rPr>
        <w:t xml:space="preserve">on </w:t>
      </w:r>
      <w:r w:rsidR="009236F4">
        <w:rPr>
          <w:sz w:val="24"/>
          <w:szCs w:val="24"/>
        </w:rPr>
        <w:t>helppo</w:t>
      </w:r>
      <w:r w:rsidR="009236F4" w:rsidRPr="004408DD">
        <w:rPr>
          <w:sz w:val="24"/>
          <w:szCs w:val="24"/>
        </w:rPr>
        <w:t xml:space="preserve"> </w:t>
      </w:r>
      <w:r w:rsidR="009236F4">
        <w:rPr>
          <w:sz w:val="24"/>
          <w:szCs w:val="24"/>
        </w:rPr>
        <w:t>täydentää</w:t>
      </w:r>
      <w:r w:rsidRPr="004408DD">
        <w:rPr>
          <w:sz w:val="24"/>
          <w:szCs w:val="24"/>
        </w:rPr>
        <w:t xml:space="preserve"> tyhjiin kenttiin</w:t>
      </w:r>
      <w:r w:rsidR="00EA7D0A">
        <w:rPr>
          <w:sz w:val="24"/>
          <w:szCs w:val="24"/>
        </w:rPr>
        <w:t xml:space="preserve">. E-Clubhouse-palvelussa </w:t>
      </w:r>
      <w:r w:rsidRPr="004408DD">
        <w:rPr>
          <w:sz w:val="24"/>
          <w:szCs w:val="24"/>
        </w:rPr>
        <w:t>voit</w:t>
      </w:r>
      <w:r w:rsidR="00C02D4D" w:rsidRPr="004408DD">
        <w:rPr>
          <w:sz w:val="24"/>
          <w:szCs w:val="24"/>
        </w:rPr>
        <w:t>te</w:t>
      </w:r>
    </w:p>
    <w:p w14:paraId="400BA7CD" w14:textId="77777777" w:rsidR="00112F1F" w:rsidRPr="004408DD" w:rsidRDefault="00112F1F" w:rsidP="00112F1F">
      <w:pPr>
        <w:numPr>
          <w:ilvl w:val="0"/>
          <w:numId w:val="7"/>
        </w:numPr>
        <w:spacing w:after="0" w:line="240" w:lineRule="auto"/>
        <w:ind w:left="240" w:right="240"/>
        <w:rPr>
          <w:sz w:val="24"/>
          <w:szCs w:val="24"/>
        </w:rPr>
      </w:pPr>
      <w:r w:rsidRPr="004408DD">
        <w:rPr>
          <w:sz w:val="24"/>
          <w:szCs w:val="24"/>
        </w:rPr>
        <w:t>luoda klubille verkkosivut helposti ja ylläpitää niitä yksinkertaisten työkalujen avulla</w:t>
      </w:r>
    </w:p>
    <w:p w14:paraId="1A313F56" w14:textId="77777777" w:rsidR="00112F1F" w:rsidRPr="004408DD" w:rsidRDefault="00112F1F" w:rsidP="00112F1F">
      <w:pPr>
        <w:numPr>
          <w:ilvl w:val="0"/>
          <w:numId w:val="8"/>
        </w:numPr>
        <w:spacing w:after="0" w:line="240" w:lineRule="auto"/>
        <w:ind w:left="240" w:right="240"/>
        <w:rPr>
          <w:sz w:val="24"/>
          <w:szCs w:val="24"/>
        </w:rPr>
      </w:pPr>
      <w:r w:rsidRPr="004408DD">
        <w:rPr>
          <w:sz w:val="24"/>
          <w:szCs w:val="24"/>
        </w:rPr>
        <w:t>pitää jäsenet – ja paikkakuntalaiset – ajan</w:t>
      </w:r>
      <w:r w:rsidR="00EA7D0A">
        <w:rPr>
          <w:sz w:val="24"/>
          <w:szCs w:val="24"/>
        </w:rPr>
        <w:t xml:space="preserve"> </w:t>
      </w:r>
      <w:r w:rsidRPr="004408DD">
        <w:rPr>
          <w:sz w:val="24"/>
          <w:szCs w:val="24"/>
        </w:rPr>
        <w:t>tasalla hankkeista, joita klubinne toteuttaa</w:t>
      </w:r>
    </w:p>
    <w:p w14:paraId="6E57943D" w14:textId="77777777" w:rsidR="00112F1F" w:rsidRPr="004408DD" w:rsidRDefault="00112F1F" w:rsidP="00112F1F">
      <w:pPr>
        <w:numPr>
          <w:ilvl w:val="0"/>
          <w:numId w:val="9"/>
        </w:numPr>
        <w:spacing w:after="240" w:line="240" w:lineRule="auto"/>
        <w:ind w:left="240" w:right="240"/>
        <w:rPr>
          <w:sz w:val="24"/>
          <w:szCs w:val="24"/>
        </w:rPr>
      </w:pPr>
      <w:r w:rsidRPr="004408DD">
        <w:rPr>
          <w:sz w:val="24"/>
          <w:szCs w:val="24"/>
        </w:rPr>
        <w:t>mainostaa klubinne toimintaa – ja rekrytoida uusia jäseniä.</w:t>
      </w:r>
    </w:p>
    <w:p w14:paraId="30DEEBBC" w14:textId="77777777" w:rsidR="008E50B6" w:rsidRPr="004408DD" w:rsidRDefault="00112F1F" w:rsidP="00112F1F">
      <w:pPr>
        <w:spacing w:after="0" w:line="240" w:lineRule="auto"/>
        <w:jc w:val="both"/>
        <w:rPr>
          <w:sz w:val="24"/>
          <w:szCs w:val="24"/>
        </w:rPr>
      </w:pPr>
      <w:r w:rsidRPr="004408DD">
        <w:rPr>
          <w:sz w:val="24"/>
          <w:szCs w:val="24"/>
        </w:rPr>
        <w:t>Valittavana on kaksi erilaista, valmiiksi suunniteltua Lions Clubs Internationalin brändiä ilmentävää verkkosivupohjaa. Kummassakin pohjassa on valmiina hyperlinkit Lions Clubs Internationalin verkkosiv</w:t>
      </w:r>
      <w:r w:rsidR="00C02D4D" w:rsidRPr="004408DD">
        <w:rPr>
          <w:sz w:val="24"/>
          <w:szCs w:val="24"/>
        </w:rPr>
        <w:t>uilla oleviin tietoihin, kuten lionien koulutuskeskukseen ja l</w:t>
      </w:r>
      <w:r w:rsidRPr="004408DD">
        <w:rPr>
          <w:sz w:val="24"/>
          <w:szCs w:val="24"/>
        </w:rPr>
        <w:t>ionien News-verkostoon.</w:t>
      </w:r>
    </w:p>
    <w:p w14:paraId="730663A2" w14:textId="77777777" w:rsidR="00112F1F" w:rsidRPr="004408DD" w:rsidRDefault="00112F1F" w:rsidP="001C6C48">
      <w:pPr>
        <w:spacing w:after="0" w:line="240" w:lineRule="auto"/>
        <w:jc w:val="both"/>
        <w:rPr>
          <w:b/>
          <w:sz w:val="24"/>
          <w:szCs w:val="24"/>
        </w:rPr>
      </w:pPr>
    </w:p>
    <w:p w14:paraId="572943F9" w14:textId="190E8737" w:rsidR="00310D67" w:rsidRPr="004408DD" w:rsidRDefault="00310D67" w:rsidP="001C6C48">
      <w:pPr>
        <w:spacing w:after="0" w:line="240" w:lineRule="auto"/>
        <w:jc w:val="both"/>
        <w:rPr>
          <w:b/>
          <w:sz w:val="24"/>
          <w:szCs w:val="24"/>
        </w:rPr>
      </w:pPr>
      <w:r w:rsidRPr="004408DD">
        <w:rPr>
          <w:b/>
          <w:sz w:val="24"/>
          <w:szCs w:val="24"/>
        </w:rPr>
        <w:t>Lions</w:t>
      </w:r>
      <w:r w:rsidR="00126FD0">
        <w:rPr>
          <w:b/>
          <w:sz w:val="24"/>
          <w:szCs w:val="24"/>
        </w:rPr>
        <w:t>-klubien kansainvälinen s</w:t>
      </w:r>
      <w:r w:rsidRPr="004408DD">
        <w:rPr>
          <w:b/>
          <w:sz w:val="24"/>
          <w:szCs w:val="24"/>
        </w:rPr>
        <w:t xml:space="preserve">äätiö (LCIF) </w:t>
      </w:r>
    </w:p>
    <w:p w14:paraId="652186B0" w14:textId="77777777" w:rsidR="00310D67" w:rsidRPr="004408DD" w:rsidRDefault="00C02D4D" w:rsidP="001C6C48">
      <w:pPr>
        <w:spacing w:after="0" w:line="240" w:lineRule="auto"/>
        <w:jc w:val="both"/>
        <w:rPr>
          <w:sz w:val="24"/>
          <w:szCs w:val="24"/>
        </w:rPr>
      </w:pPr>
      <w:r w:rsidRPr="004408DD">
        <w:rPr>
          <w:sz w:val="24"/>
          <w:szCs w:val="24"/>
        </w:rPr>
        <w:t>LCI 100 vuotta -</w:t>
      </w:r>
      <w:r w:rsidR="00310D67" w:rsidRPr="004408DD">
        <w:rPr>
          <w:sz w:val="24"/>
          <w:szCs w:val="24"/>
        </w:rPr>
        <w:t>projektin kautta lisätään varainkeruuta LCIF:lle ja kannustetaan lioneita ja klubeja lahjoittamaan. Pääasiallinen kohde on tuhkarokkorokotukset. Piirin tavoitteena on tällä kaudella saada lahjoituksia LCIF:lle 5000 $. Tähän mennessä on lahjoituksia kertynyt yhteensä 1055 $. Kuten tunnettua, l</w:t>
      </w:r>
      <w:r w:rsidRPr="004408DD">
        <w:rPr>
          <w:sz w:val="24"/>
          <w:szCs w:val="24"/>
        </w:rPr>
        <w:t>ahjoituksia voidaan käyttää MJF-</w:t>
      </w:r>
      <w:r w:rsidR="00310D67" w:rsidRPr="004408DD">
        <w:rPr>
          <w:sz w:val="24"/>
          <w:szCs w:val="24"/>
        </w:rPr>
        <w:t>kunnianosoitus</w:t>
      </w:r>
      <w:r w:rsidR="00112F1F" w:rsidRPr="004408DD">
        <w:rPr>
          <w:sz w:val="24"/>
          <w:szCs w:val="24"/>
        </w:rPr>
        <w:t>t</w:t>
      </w:r>
      <w:r w:rsidR="00310D67" w:rsidRPr="004408DD">
        <w:rPr>
          <w:sz w:val="24"/>
          <w:szCs w:val="24"/>
        </w:rPr>
        <w:t>en maksamiseen.</w:t>
      </w:r>
    </w:p>
    <w:p w14:paraId="523908F8" w14:textId="77777777" w:rsidR="00EA7D0A" w:rsidRPr="004408DD" w:rsidRDefault="00EA7D0A" w:rsidP="00122634">
      <w:pPr>
        <w:spacing w:after="0" w:line="240" w:lineRule="auto"/>
        <w:jc w:val="both"/>
        <w:rPr>
          <w:sz w:val="24"/>
          <w:szCs w:val="24"/>
        </w:rPr>
      </w:pPr>
    </w:p>
    <w:p w14:paraId="7119F5AC" w14:textId="77777777" w:rsidR="00EA7D0A" w:rsidRDefault="00EA7D0A" w:rsidP="00122634">
      <w:pPr>
        <w:spacing w:after="0" w:line="240" w:lineRule="auto"/>
        <w:jc w:val="both"/>
        <w:rPr>
          <w:b/>
          <w:sz w:val="24"/>
          <w:szCs w:val="24"/>
        </w:rPr>
      </w:pPr>
    </w:p>
    <w:p w14:paraId="0BF2B0B0" w14:textId="77777777" w:rsidR="00EA7D0A" w:rsidRDefault="00EA7D0A" w:rsidP="00122634">
      <w:pPr>
        <w:spacing w:after="0" w:line="240" w:lineRule="auto"/>
        <w:jc w:val="both"/>
        <w:rPr>
          <w:b/>
          <w:sz w:val="24"/>
          <w:szCs w:val="24"/>
        </w:rPr>
      </w:pPr>
    </w:p>
    <w:p w14:paraId="7871044F" w14:textId="77777777" w:rsidR="00EA7D0A" w:rsidRDefault="00281E67" w:rsidP="00122634">
      <w:pPr>
        <w:spacing w:after="0" w:line="240" w:lineRule="auto"/>
        <w:jc w:val="both"/>
        <w:rPr>
          <w:b/>
          <w:sz w:val="24"/>
          <w:szCs w:val="24"/>
        </w:rPr>
      </w:pPr>
      <w:r w:rsidRPr="004408DD">
        <w:rPr>
          <w:b/>
          <w:sz w:val="24"/>
          <w:szCs w:val="24"/>
        </w:rPr>
        <w:lastRenderedPageBreak/>
        <w:t>Nuoriso</w:t>
      </w:r>
      <w:r w:rsidR="00122634" w:rsidRPr="004408DD">
        <w:rPr>
          <w:b/>
          <w:sz w:val="24"/>
          <w:szCs w:val="24"/>
        </w:rPr>
        <w:t>arvat</w:t>
      </w:r>
    </w:p>
    <w:p w14:paraId="22BF49A1" w14:textId="2D4ADDE6" w:rsidR="00122634" w:rsidRPr="004408DD" w:rsidRDefault="00122634" w:rsidP="00122634">
      <w:pPr>
        <w:spacing w:after="0" w:line="240" w:lineRule="auto"/>
        <w:jc w:val="both"/>
        <w:rPr>
          <w:b/>
          <w:sz w:val="24"/>
          <w:szCs w:val="24"/>
        </w:rPr>
      </w:pPr>
      <w:r w:rsidRPr="004408DD">
        <w:rPr>
          <w:sz w:val="24"/>
          <w:szCs w:val="24"/>
        </w:rPr>
        <w:t>Nuorisoarpojen tuotto k</w:t>
      </w:r>
      <w:r w:rsidR="00126FD0">
        <w:rPr>
          <w:sz w:val="24"/>
          <w:szCs w:val="24"/>
        </w:rPr>
        <w:t>äytetään liiton nuorisotyöhön. Muistutan, että t</w:t>
      </w:r>
      <w:r w:rsidRPr="004408DD">
        <w:rPr>
          <w:sz w:val="24"/>
          <w:szCs w:val="24"/>
        </w:rPr>
        <w:t>arkoitus on my</w:t>
      </w:r>
      <w:r w:rsidR="00C02D4D" w:rsidRPr="004408DD">
        <w:rPr>
          <w:sz w:val="24"/>
          <w:szCs w:val="24"/>
        </w:rPr>
        <w:t xml:space="preserve">ydä arvat eikä palauttaa niitä. </w:t>
      </w:r>
      <w:r w:rsidR="00310D67" w:rsidRPr="004408DD">
        <w:rPr>
          <w:sz w:val="24"/>
          <w:szCs w:val="24"/>
        </w:rPr>
        <w:t xml:space="preserve">Arpojen myyntiaika päättyy 31.1.2017. </w:t>
      </w:r>
      <w:r w:rsidRPr="004408DD">
        <w:rPr>
          <w:sz w:val="24"/>
          <w:szCs w:val="24"/>
        </w:rPr>
        <w:t>Myydyt arvat tilitetään Lions-arpatilille 1.2.2017 mennessä ohjeiden mukaisesti laskun mukaan.</w:t>
      </w:r>
    </w:p>
    <w:p w14:paraId="1F7873F1" w14:textId="77777777" w:rsidR="00281E67" w:rsidRPr="004408DD" w:rsidRDefault="00281E67" w:rsidP="00281E67">
      <w:pPr>
        <w:spacing w:after="0" w:line="240" w:lineRule="auto"/>
        <w:jc w:val="both"/>
        <w:rPr>
          <w:b/>
          <w:sz w:val="24"/>
          <w:szCs w:val="24"/>
        </w:rPr>
      </w:pPr>
    </w:p>
    <w:p w14:paraId="6B049ED8" w14:textId="77777777" w:rsidR="00281E67" w:rsidRPr="004408DD" w:rsidRDefault="00281E67" w:rsidP="00281E67">
      <w:pPr>
        <w:spacing w:after="0" w:line="240" w:lineRule="auto"/>
        <w:jc w:val="both"/>
        <w:rPr>
          <w:b/>
          <w:sz w:val="24"/>
          <w:szCs w:val="24"/>
        </w:rPr>
      </w:pPr>
      <w:r w:rsidRPr="004408DD">
        <w:rPr>
          <w:b/>
          <w:sz w:val="24"/>
          <w:szCs w:val="24"/>
        </w:rPr>
        <w:t>Nuorisovaihto</w:t>
      </w:r>
    </w:p>
    <w:p w14:paraId="2B4EAA73" w14:textId="77777777" w:rsidR="00281E67" w:rsidRPr="004408DD" w:rsidRDefault="00281E67" w:rsidP="00281E67">
      <w:pPr>
        <w:spacing w:after="0" w:line="240" w:lineRule="auto"/>
        <w:jc w:val="both"/>
        <w:rPr>
          <w:sz w:val="24"/>
          <w:szCs w:val="24"/>
        </w:rPr>
      </w:pPr>
      <w:r w:rsidRPr="004408DD">
        <w:rPr>
          <w:sz w:val="24"/>
          <w:szCs w:val="24"/>
        </w:rPr>
        <w:t>Ulkomaille kesällä 2017 lähtevien nuorten sähköisten hakulomakkeiden jättöaika päättyy 15.12.2016. Lomake löytyy linkistä</w:t>
      </w:r>
      <w:r w:rsidR="00620AD7" w:rsidRPr="004408DD">
        <w:rPr>
          <w:rFonts w:cs="Arial"/>
          <w:b/>
          <w:bCs/>
          <w:sz w:val="28"/>
          <w:szCs w:val="28"/>
        </w:rPr>
        <w:t xml:space="preserve"> </w:t>
      </w:r>
      <w:hyperlink r:id="rId10" w:history="1">
        <w:r w:rsidR="00620AD7" w:rsidRPr="004408DD">
          <w:rPr>
            <w:rFonts w:cs="Arial"/>
            <w:bCs/>
            <w:sz w:val="24"/>
            <w:szCs w:val="24"/>
            <w:u w:val="single" w:color="0000E9"/>
          </w:rPr>
          <w:t xml:space="preserve"> Application </w:t>
        </w:r>
        <w:proofErr w:type="spellStart"/>
        <w:r w:rsidR="00620AD7" w:rsidRPr="004408DD">
          <w:rPr>
            <w:rFonts w:cs="Arial"/>
            <w:bCs/>
            <w:sz w:val="24"/>
            <w:szCs w:val="24"/>
            <w:u w:val="single" w:color="0000E9"/>
          </w:rPr>
          <w:t>Form</w:t>
        </w:r>
        <w:proofErr w:type="spellEnd"/>
        <w:r w:rsidR="00620AD7" w:rsidRPr="004408DD">
          <w:rPr>
            <w:rFonts w:cs="Arial"/>
            <w:bCs/>
            <w:sz w:val="24"/>
            <w:szCs w:val="24"/>
            <w:u w:val="single" w:color="0000E9"/>
          </w:rPr>
          <w:t xml:space="preserve"> 2017 (hakulomake)</w:t>
        </w:r>
      </w:hyperlink>
      <w:r w:rsidR="00620AD7" w:rsidRPr="004408DD">
        <w:rPr>
          <w:rFonts w:cs="Arial"/>
          <w:bCs/>
          <w:sz w:val="24"/>
          <w:szCs w:val="24"/>
        </w:rPr>
        <w:t>.</w:t>
      </w:r>
    </w:p>
    <w:p w14:paraId="03EDB980" w14:textId="77777777" w:rsidR="00122634" w:rsidRPr="004408DD" w:rsidRDefault="00122634" w:rsidP="001C6C48">
      <w:pPr>
        <w:spacing w:after="0" w:line="240" w:lineRule="auto"/>
        <w:jc w:val="both"/>
        <w:rPr>
          <w:sz w:val="24"/>
          <w:szCs w:val="24"/>
        </w:rPr>
      </w:pPr>
    </w:p>
    <w:p w14:paraId="51F20E0F" w14:textId="77777777" w:rsidR="004D5134" w:rsidRPr="004408DD" w:rsidRDefault="004D5134" w:rsidP="001C6C48">
      <w:pPr>
        <w:spacing w:after="0" w:line="240" w:lineRule="auto"/>
        <w:jc w:val="both"/>
        <w:rPr>
          <w:b/>
          <w:sz w:val="24"/>
          <w:szCs w:val="24"/>
        </w:rPr>
      </w:pPr>
      <w:r w:rsidRPr="004408DD">
        <w:rPr>
          <w:b/>
          <w:sz w:val="24"/>
          <w:szCs w:val="24"/>
        </w:rPr>
        <w:t>MyLCI-</w:t>
      </w:r>
      <w:r w:rsidR="00C51EB5" w:rsidRPr="004408DD">
        <w:rPr>
          <w:b/>
          <w:sz w:val="24"/>
          <w:szCs w:val="24"/>
        </w:rPr>
        <w:t>raportointi</w:t>
      </w:r>
    </w:p>
    <w:p w14:paraId="4E1235E2" w14:textId="0877B77B" w:rsidR="00122634" w:rsidRPr="004408DD" w:rsidRDefault="00122634" w:rsidP="001C6C48">
      <w:pPr>
        <w:spacing w:after="0" w:line="240" w:lineRule="auto"/>
        <w:jc w:val="both"/>
        <w:rPr>
          <w:sz w:val="24"/>
          <w:szCs w:val="24"/>
        </w:rPr>
      </w:pPr>
      <w:r w:rsidRPr="004408DD">
        <w:rPr>
          <w:sz w:val="24"/>
          <w:szCs w:val="24"/>
        </w:rPr>
        <w:t>Toimia klubien raportoinnin tehostamiseksi on jatkettava</w:t>
      </w:r>
      <w:r w:rsidR="00310D67" w:rsidRPr="004408DD">
        <w:rPr>
          <w:sz w:val="24"/>
          <w:szCs w:val="24"/>
        </w:rPr>
        <w:t xml:space="preserve"> edelleen </w:t>
      </w:r>
      <w:r w:rsidRPr="004408DD">
        <w:rPr>
          <w:sz w:val="24"/>
          <w:szCs w:val="24"/>
        </w:rPr>
        <w:t>niin, että viimeisetkin klubit ottavat tämän MyLCI:n käyttöön. Apua voi pyytää lohkon puheenjohtajalta.</w:t>
      </w:r>
      <w:r w:rsidR="00620AD7" w:rsidRPr="004408DD">
        <w:rPr>
          <w:sz w:val="24"/>
          <w:szCs w:val="24"/>
        </w:rPr>
        <w:t xml:space="preserve"> Käyttöohjeita löytyy myös</w:t>
      </w:r>
      <w:r w:rsidR="00310D67" w:rsidRPr="004408DD">
        <w:rPr>
          <w:sz w:val="24"/>
          <w:szCs w:val="24"/>
        </w:rPr>
        <w:t xml:space="preserve"> piirin sivuilt</w:t>
      </w:r>
      <w:r w:rsidR="00620AD7" w:rsidRPr="004408DD">
        <w:rPr>
          <w:sz w:val="24"/>
          <w:szCs w:val="24"/>
        </w:rPr>
        <w:t>a</w:t>
      </w:r>
      <w:r w:rsidR="00310D67" w:rsidRPr="004408DD">
        <w:rPr>
          <w:sz w:val="24"/>
          <w:szCs w:val="24"/>
        </w:rPr>
        <w:t xml:space="preserve">. </w:t>
      </w:r>
      <w:r w:rsidR="005E3BD3">
        <w:rPr>
          <w:sz w:val="24"/>
          <w:szCs w:val="24"/>
        </w:rPr>
        <w:t>Koulutusta järjestetään tarpeen</w:t>
      </w:r>
      <w:r w:rsidR="00150164">
        <w:rPr>
          <w:sz w:val="24"/>
          <w:szCs w:val="24"/>
        </w:rPr>
        <w:t xml:space="preserve"> </w:t>
      </w:r>
      <w:r w:rsidRPr="004408DD">
        <w:rPr>
          <w:sz w:val="24"/>
          <w:szCs w:val="24"/>
        </w:rPr>
        <w:t>mukaisesti</w:t>
      </w:r>
      <w:r w:rsidR="00620AD7" w:rsidRPr="004408DD">
        <w:rPr>
          <w:sz w:val="24"/>
          <w:szCs w:val="24"/>
        </w:rPr>
        <w:t>,</w:t>
      </w:r>
      <w:r w:rsidRPr="004408DD">
        <w:rPr>
          <w:sz w:val="24"/>
          <w:szCs w:val="24"/>
        </w:rPr>
        <w:t xml:space="preserve"> ja tietoa etsiviä ohjataan tiedon lähteille. </w:t>
      </w:r>
    </w:p>
    <w:p w14:paraId="2BA9F02D" w14:textId="77777777" w:rsidR="000F718B" w:rsidRPr="004408DD" w:rsidRDefault="000F718B" w:rsidP="001C6C48">
      <w:pPr>
        <w:spacing w:after="0" w:line="240" w:lineRule="auto"/>
        <w:jc w:val="both"/>
        <w:rPr>
          <w:b/>
          <w:sz w:val="24"/>
          <w:szCs w:val="24"/>
        </w:rPr>
      </w:pPr>
    </w:p>
    <w:p w14:paraId="316FB65B" w14:textId="77777777" w:rsidR="00764525" w:rsidRPr="004408DD" w:rsidRDefault="00620AD7" w:rsidP="003507E8">
      <w:pPr>
        <w:spacing w:after="0" w:line="240" w:lineRule="auto"/>
        <w:jc w:val="both"/>
        <w:rPr>
          <w:b/>
          <w:sz w:val="24"/>
          <w:szCs w:val="24"/>
        </w:rPr>
      </w:pPr>
      <w:r w:rsidRPr="004408DD">
        <w:rPr>
          <w:b/>
          <w:sz w:val="24"/>
          <w:szCs w:val="24"/>
        </w:rPr>
        <w:t>Arne Ritari -s</w:t>
      </w:r>
      <w:r w:rsidR="00764525" w:rsidRPr="004408DD">
        <w:rPr>
          <w:b/>
          <w:sz w:val="24"/>
          <w:szCs w:val="24"/>
        </w:rPr>
        <w:t>äätiö</w:t>
      </w:r>
    </w:p>
    <w:p w14:paraId="25B389E4" w14:textId="77777777" w:rsidR="00764525" w:rsidRPr="004408DD" w:rsidRDefault="00764525" w:rsidP="003507E8">
      <w:pPr>
        <w:spacing w:after="0" w:line="240" w:lineRule="auto"/>
        <w:jc w:val="both"/>
        <w:rPr>
          <w:sz w:val="24"/>
          <w:szCs w:val="24"/>
        </w:rPr>
      </w:pPr>
      <w:r w:rsidRPr="004408DD">
        <w:rPr>
          <w:sz w:val="24"/>
          <w:szCs w:val="24"/>
        </w:rPr>
        <w:t>Adressien myynti on edennyt paremmin kuin hyvin. Klubeja kannustet</w:t>
      </w:r>
      <w:r w:rsidR="00620AD7" w:rsidRPr="004408DD">
        <w:rPr>
          <w:sz w:val="24"/>
          <w:szCs w:val="24"/>
        </w:rPr>
        <w:t>aan ritareiden lyömiseen ja ARS-</w:t>
      </w:r>
      <w:r w:rsidRPr="004408DD">
        <w:rPr>
          <w:sz w:val="24"/>
          <w:szCs w:val="24"/>
        </w:rPr>
        <w:t>apurahojen hakuun.</w:t>
      </w:r>
      <w:r w:rsidR="00620AD7" w:rsidRPr="004408DD">
        <w:rPr>
          <w:sz w:val="24"/>
          <w:szCs w:val="24"/>
        </w:rPr>
        <w:t xml:space="preserve"> </w:t>
      </w:r>
      <w:r w:rsidR="004408DD" w:rsidRPr="004408DD">
        <w:rPr>
          <w:sz w:val="24"/>
          <w:szCs w:val="24"/>
        </w:rPr>
        <w:t>Ohjeet löytyvät piirin sivuilta.</w:t>
      </w:r>
    </w:p>
    <w:p w14:paraId="73BDB895" w14:textId="77777777" w:rsidR="00764525" w:rsidRPr="004408DD" w:rsidRDefault="00764525" w:rsidP="003507E8">
      <w:pPr>
        <w:spacing w:after="0" w:line="240" w:lineRule="auto"/>
        <w:jc w:val="both"/>
        <w:rPr>
          <w:sz w:val="24"/>
          <w:szCs w:val="24"/>
        </w:rPr>
      </w:pPr>
    </w:p>
    <w:p w14:paraId="505F1447" w14:textId="77777777" w:rsidR="00E22243" w:rsidRPr="004408DD" w:rsidRDefault="00E22243" w:rsidP="00A764BD">
      <w:pPr>
        <w:spacing w:after="0" w:line="240" w:lineRule="auto"/>
        <w:jc w:val="both"/>
        <w:rPr>
          <w:b/>
          <w:sz w:val="24"/>
          <w:szCs w:val="24"/>
          <w:lang w:eastAsia="fi-FI"/>
        </w:rPr>
      </w:pPr>
      <w:r w:rsidRPr="004408DD">
        <w:rPr>
          <w:b/>
          <w:sz w:val="24"/>
          <w:szCs w:val="24"/>
          <w:lang w:eastAsia="fi-FI"/>
        </w:rPr>
        <w:t>Suunnitelma vahvemmalle klubille</w:t>
      </w:r>
    </w:p>
    <w:p w14:paraId="6A99D436" w14:textId="77777777" w:rsidR="00E22243" w:rsidRPr="004408DD" w:rsidRDefault="00E22243" w:rsidP="00A764BD">
      <w:pPr>
        <w:autoSpaceDE w:val="0"/>
        <w:autoSpaceDN w:val="0"/>
        <w:adjustRightInd w:val="0"/>
        <w:spacing w:after="0" w:line="240" w:lineRule="auto"/>
        <w:jc w:val="both"/>
        <w:rPr>
          <w:lang w:eastAsia="fi-FI"/>
        </w:rPr>
      </w:pPr>
      <w:r w:rsidRPr="004408DD">
        <w:rPr>
          <w:lang w:eastAsia="fi-FI"/>
        </w:rPr>
        <w:t>Tehokkaimmat lionsklubit pyrkivät jatkuvasti tunnistamaan tapoja, joilla laajentaa niiden antaman humanitäärisen työn vaikutusta ja vastata jäsenten tarpeisiin ja odotuksiin. Toisin sanoen klubit huolehtivat siitä</w:t>
      </w:r>
      <w:r w:rsidR="00A764BD" w:rsidRPr="004408DD">
        <w:rPr>
          <w:lang w:eastAsia="fi-FI"/>
        </w:rPr>
        <w:t>,</w:t>
      </w:r>
      <w:r w:rsidRPr="004408DD">
        <w:rPr>
          <w:lang w:eastAsia="fi-FI"/>
        </w:rPr>
        <w:t xml:space="preserve"> että ne tuovat jatkuvasti jotain arvokasta paikkakunnalle ja klubin jäsenille. </w:t>
      </w:r>
      <w:hyperlink r:id="rId11" w:history="1">
        <w:r w:rsidR="00605A93" w:rsidRPr="004408DD">
          <w:rPr>
            <w:rStyle w:val="Hyperlinkki"/>
            <w:lang w:eastAsia="fi-FI"/>
          </w:rPr>
          <w:t>Tästä</w:t>
        </w:r>
        <w:bookmarkStart w:id="0" w:name="_GoBack"/>
        <w:bookmarkEnd w:id="0"/>
        <w:r w:rsidR="00605A93" w:rsidRPr="004408DD">
          <w:rPr>
            <w:rStyle w:val="Hyperlinkki"/>
            <w:lang w:eastAsia="fi-FI"/>
          </w:rPr>
          <w:t xml:space="preserve"> linkistä</w:t>
        </w:r>
      </w:hyperlink>
      <w:r w:rsidR="00605A93" w:rsidRPr="004408DD">
        <w:rPr>
          <w:lang w:eastAsia="fi-FI"/>
        </w:rPr>
        <w:t xml:space="preserve"> l</w:t>
      </w:r>
      <w:r w:rsidRPr="004408DD">
        <w:rPr>
          <w:lang w:eastAsia="fi-FI"/>
        </w:rPr>
        <w:t xml:space="preserve">öytyy opas, jonka avulla klubi ja sen jäsenet voivat laatia oman suunnitelman vahvemmalle klubille. Pääpaino on </w:t>
      </w:r>
      <w:r w:rsidRPr="004408DD">
        <w:rPr>
          <w:rFonts w:cs="HelveticaNeue-Roman"/>
        </w:rPr>
        <w:t xml:space="preserve">neljällä ydinalueella: klubin toiminta, palvelu, johtajakoulutus ja jäsenyys. </w:t>
      </w:r>
    </w:p>
    <w:p w14:paraId="2A6F1574" w14:textId="77777777" w:rsidR="00E22243" w:rsidRPr="004408DD" w:rsidRDefault="00E22243" w:rsidP="00E22243">
      <w:pPr>
        <w:spacing w:after="0" w:line="240" w:lineRule="auto"/>
        <w:jc w:val="both"/>
        <w:rPr>
          <w:sz w:val="24"/>
          <w:szCs w:val="24"/>
          <w:lang w:eastAsia="fi-FI"/>
        </w:rPr>
      </w:pPr>
    </w:p>
    <w:p w14:paraId="0296C3F5" w14:textId="77777777" w:rsidR="00764525" w:rsidRPr="004408DD" w:rsidRDefault="00764525" w:rsidP="00764525">
      <w:pPr>
        <w:spacing w:after="0" w:line="240" w:lineRule="auto"/>
        <w:jc w:val="both"/>
        <w:rPr>
          <w:b/>
          <w:sz w:val="24"/>
          <w:szCs w:val="24"/>
        </w:rPr>
      </w:pPr>
      <w:r w:rsidRPr="004408DD">
        <w:rPr>
          <w:b/>
          <w:sz w:val="24"/>
          <w:szCs w:val="24"/>
        </w:rPr>
        <w:t>Klubiviihtyvyys</w:t>
      </w:r>
    </w:p>
    <w:p w14:paraId="6CE8460C" w14:textId="77777777" w:rsidR="00764525" w:rsidRPr="004408DD" w:rsidRDefault="00764525" w:rsidP="00764525">
      <w:pPr>
        <w:spacing w:after="0" w:line="240" w:lineRule="auto"/>
        <w:jc w:val="both"/>
        <w:rPr>
          <w:sz w:val="24"/>
          <w:szCs w:val="24"/>
        </w:rPr>
      </w:pPr>
      <w:r w:rsidRPr="004408DD">
        <w:rPr>
          <w:rFonts w:eastAsia="Times New Roman"/>
          <w:sz w:val="24"/>
          <w:szCs w:val="24"/>
        </w:rPr>
        <w:t xml:space="preserve">Käytetään kokouksissa hetki aikaa vapaaseen kehityskeskusteluun. On tärkeätä, että uusimmille jäsenille annetaan mahdollisuus tuoda esille omia uusia ajatuksia klubiin ja että heitä opastetaan </w:t>
      </w:r>
      <w:r w:rsidR="00084E01" w:rsidRPr="004408DD">
        <w:rPr>
          <w:rFonts w:eastAsia="Times New Roman"/>
          <w:sz w:val="24"/>
          <w:szCs w:val="24"/>
        </w:rPr>
        <w:t xml:space="preserve">kummien toimesta aktiivisesti, </w:t>
      </w:r>
      <w:r w:rsidRPr="004408DD">
        <w:rPr>
          <w:rFonts w:eastAsia="Times New Roman"/>
          <w:sz w:val="24"/>
          <w:szCs w:val="24"/>
        </w:rPr>
        <w:t xml:space="preserve">asiantuntevasti ja kannustavasti </w:t>
      </w:r>
      <w:proofErr w:type="spellStart"/>
      <w:r w:rsidRPr="004408DD">
        <w:rPr>
          <w:rFonts w:eastAsia="Times New Roman"/>
          <w:sz w:val="24"/>
          <w:szCs w:val="24"/>
        </w:rPr>
        <w:t>lionismin</w:t>
      </w:r>
      <w:proofErr w:type="spellEnd"/>
      <w:r w:rsidRPr="004408DD">
        <w:rPr>
          <w:rFonts w:eastAsia="Times New Roman"/>
          <w:sz w:val="24"/>
          <w:szCs w:val="24"/>
        </w:rPr>
        <w:t xml:space="preserve"> poluilla. </w:t>
      </w:r>
    </w:p>
    <w:p w14:paraId="25D43579" w14:textId="77777777" w:rsidR="00764525" w:rsidRPr="004408DD" w:rsidRDefault="00764525" w:rsidP="00E22243">
      <w:pPr>
        <w:spacing w:after="0" w:line="240" w:lineRule="auto"/>
        <w:jc w:val="both"/>
        <w:rPr>
          <w:b/>
          <w:sz w:val="24"/>
          <w:szCs w:val="24"/>
          <w:lang w:eastAsia="fi-FI"/>
        </w:rPr>
      </w:pPr>
    </w:p>
    <w:p w14:paraId="591417C8" w14:textId="77777777" w:rsidR="00084E01" w:rsidRPr="004408DD" w:rsidRDefault="00281E67" w:rsidP="00084E01">
      <w:pPr>
        <w:spacing w:after="0" w:line="240" w:lineRule="auto"/>
        <w:jc w:val="both"/>
        <w:rPr>
          <w:b/>
          <w:sz w:val="24"/>
          <w:szCs w:val="24"/>
          <w:lang w:eastAsia="fi-FI"/>
        </w:rPr>
      </w:pPr>
      <w:r w:rsidRPr="004408DD">
        <w:rPr>
          <w:b/>
          <w:sz w:val="24"/>
          <w:szCs w:val="24"/>
          <w:lang w:eastAsia="fi-FI"/>
        </w:rPr>
        <w:t>Jäsenkasvu</w:t>
      </w:r>
    </w:p>
    <w:p w14:paraId="72E12FAA" w14:textId="77777777" w:rsidR="00281E67" w:rsidRPr="004408DD" w:rsidRDefault="00281E67" w:rsidP="00084E01">
      <w:pPr>
        <w:spacing w:after="0" w:line="240" w:lineRule="auto"/>
        <w:jc w:val="both"/>
        <w:rPr>
          <w:b/>
          <w:sz w:val="24"/>
          <w:szCs w:val="24"/>
          <w:lang w:eastAsia="fi-FI"/>
        </w:rPr>
      </w:pPr>
      <w:proofErr w:type="spellStart"/>
      <w:r w:rsidRPr="004408DD">
        <w:rPr>
          <w:sz w:val="24"/>
          <w:szCs w:val="24"/>
          <w:lang w:eastAsia="fi-FI"/>
        </w:rPr>
        <w:t>Lioneja</w:t>
      </w:r>
      <w:proofErr w:type="spellEnd"/>
      <w:r w:rsidRPr="004408DD">
        <w:rPr>
          <w:sz w:val="24"/>
          <w:szCs w:val="24"/>
          <w:lang w:eastAsia="fi-FI"/>
        </w:rPr>
        <w:t xml:space="preserve"> kannustetaan hankimaan klubille uusia jäseniä </w:t>
      </w:r>
      <w:r w:rsidR="004408DD" w:rsidRPr="004408DD">
        <w:rPr>
          <w:sz w:val="24"/>
          <w:szCs w:val="24"/>
          <w:lang w:eastAsia="fi-FI"/>
        </w:rPr>
        <w:t>Ask1-</w:t>
      </w:r>
      <w:r w:rsidRPr="004408DD">
        <w:rPr>
          <w:sz w:val="24"/>
          <w:szCs w:val="24"/>
          <w:lang w:eastAsia="fi-FI"/>
        </w:rPr>
        <w:t>ajatuksen mukaisesti. Edelleen kannustetaan klubeja</w:t>
      </w:r>
      <w:r w:rsidR="00764525" w:rsidRPr="004408DD">
        <w:rPr>
          <w:sz w:val="24"/>
          <w:szCs w:val="24"/>
          <w:lang w:eastAsia="fi-FI"/>
        </w:rPr>
        <w:t xml:space="preserve"> muuntumaan yhtenäisklubeiksi</w:t>
      </w:r>
      <w:r w:rsidRPr="004408DD">
        <w:rPr>
          <w:sz w:val="24"/>
          <w:szCs w:val="24"/>
          <w:lang w:eastAsia="fi-FI"/>
        </w:rPr>
        <w:t xml:space="preserve">. </w:t>
      </w:r>
      <w:r w:rsidR="00764525" w:rsidRPr="004408DD">
        <w:rPr>
          <w:sz w:val="24"/>
          <w:szCs w:val="24"/>
          <w:lang w:eastAsia="fi-FI"/>
        </w:rPr>
        <w:t>Selvitetään kampusklubin mahdollisuuksia Jyväskylän yliopiston kanssa.</w:t>
      </w:r>
    </w:p>
    <w:p w14:paraId="43EE8F0F" w14:textId="77777777" w:rsidR="00764525" w:rsidRPr="004408DD" w:rsidRDefault="00764525" w:rsidP="007A0555">
      <w:pPr>
        <w:spacing w:after="0" w:line="240" w:lineRule="auto"/>
        <w:jc w:val="both"/>
        <w:rPr>
          <w:b/>
          <w:sz w:val="24"/>
          <w:szCs w:val="24"/>
        </w:rPr>
      </w:pPr>
    </w:p>
    <w:p w14:paraId="31F3077E" w14:textId="77777777" w:rsidR="0047368A" w:rsidRPr="004408DD" w:rsidRDefault="0047368A" w:rsidP="007A0555">
      <w:pPr>
        <w:spacing w:after="0" w:line="240" w:lineRule="auto"/>
        <w:jc w:val="both"/>
        <w:rPr>
          <w:b/>
          <w:sz w:val="24"/>
          <w:szCs w:val="24"/>
        </w:rPr>
      </w:pPr>
      <w:r w:rsidRPr="004408DD">
        <w:rPr>
          <w:b/>
          <w:sz w:val="24"/>
          <w:szCs w:val="24"/>
        </w:rPr>
        <w:t>Piirivirkoihin hakeminen</w:t>
      </w:r>
    </w:p>
    <w:p w14:paraId="53734CD5" w14:textId="77777777" w:rsidR="0047368A" w:rsidRPr="004408DD" w:rsidRDefault="003507E8" w:rsidP="007A0555">
      <w:pPr>
        <w:spacing w:after="0" w:line="240" w:lineRule="auto"/>
        <w:jc w:val="both"/>
        <w:rPr>
          <w:sz w:val="24"/>
          <w:szCs w:val="24"/>
        </w:rPr>
      </w:pPr>
      <w:r w:rsidRPr="004408DD">
        <w:rPr>
          <w:sz w:val="24"/>
          <w:szCs w:val="24"/>
        </w:rPr>
        <w:t>Hakupaperit kannatustodistuksineen on toim</w:t>
      </w:r>
      <w:r w:rsidR="004408DD" w:rsidRPr="004408DD">
        <w:rPr>
          <w:sz w:val="24"/>
          <w:szCs w:val="24"/>
        </w:rPr>
        <w:t xml:space="preserve">itettava piirikuvernöörille 15.1.2017 </w:t>
      </w:r>
      <w:r w:rsidRPr="004408DD">
        <w:rPr>
          <w:sz w:val="24"/>
          <w:szCs w:val="24"/>
        </w:rPr>
        <w:t>menne</w:t>
      </w:r>
      <w:r w:rsidR="004408DD" w:rsidRPr="004408DD">
        <w:rPr>
          <w:sz w:val="24"/>
          <w:szCs w:val="24"/>
        </w:rPr>
        <w:t>ssä. Haettavina virkoina ovat p</w:t>
      </w:r>
      <w:r w:rsidRPr="004408DD">
        <w:rPr>
          <w:sz w:val="24"/>
          <w:szCs w:val="24"/>
        </w:rPr>
        <w:t>iirikuvernöörin, 1. varapiirikuvernöörin ja 2. varapiirikuvernöörin virat.</w:t>
      </w:r>
    </w:p>
    <w:p w14:paraId="09575BFA" w14:textId="77777777" w:rsidR="003507E8" w:rsidRPr="004408DD" w:rsidRDefault="003507E8" w:rsidP="007A0555">
      <w:pPr>
        <w:spacing w:after="0" w:line="240" w:lineRule="auto"/>
        <w:jc w:val="both"/>
        <w:rPr>
          <w:b/>
          <w:sz w:val="24"/>
          <w:szCs w:val="24"/>
        </w:rPr>
      </w:pPr>
    </w:p>
    <w:p w14:paraId="77703C11" w14:textId="77777777" w:rsidR="004408DD" w:rsidRPr="004408DD" w:rsidRDefault="0047368A" w:rsidP="007A0555">
      <w:pPr>
        <w:spacing w:after="0" w:line="240" w:lineRule="auto"/>
        <w:jc w:val="both"/>
        <w:rPr>
          <w:b/>
          <w:sz w:val="24"/>
          <w:szCs w:val="24"/>
        </w:rPr>
      </w:pPr>
      <w:r w:rsidRPr="004408DD">
        <w:rPr>
          <w:b/>
          <w:sz w:val="24"/>
          <w:szCs w:val="24"/>
        </w:rPr>
        <w:t>Klubialoitteet vuosikokoukselle</w:t>
      </w:r>
    </w:p>
    <w:p w14:paraId="27BD457F" w14:textId="77777777" w:rsidR="003507E8" w:rsidRDefault="003507E8" w:rsidP="007A0555">
      <w:pPr>
        <w:spacing w:after="0" w:line="240" w:lineRule="auto"/>
        <w:jc w:val="both"/>
        <w:rPr>
          <w:sz w:val="24"/>
          <w:szCs w:val="24"/>
        </w:rPr>
      </w:pPr>
      <w:r w:rsidRPr="004408DD">
        <w:rPr>
          <w:sz w:val="24"/>
          <w:szCs w:val="24"/>
        </w:rPr>
        <w:t>Klubialoitteet ja asiat vuosikokouksen käsiteltäviksi on j</w:t>
      </w:r>
      <w:r w:rsidR="004408DD" w:rsidRPr="004408DD">
        <w:rPr>
          <w:sz w:val="24"/>
          <w:szCs w:val="24"/>
        </w:rPr>
        <w:t>ätettävä piirikuvernöörille 15.</w:t>
      </w:r>
      <w:r w:rsidRPr="004408DD">
        <w:rPr>
          <w:sz w:val="24"/>
          <w:szCs w:val="24"/>
        </w:rPr>
        <w:t>1.2017 mennessä</w:t>
      </w:r>
      <w:r w:rsidR="00281E67" w:rsidRPr="004408DD">
        <w:rPr>
          <w:sz w:val="24"/>
          <w:szCs w:val="24"/>
        </w:rPr>
        <w:t>.</w:t>
      </w:r>
    </w:p>
    <w:p w14:paraId="231FF394" w14:textId="77777777" w:rsidR="004408DD" w:rsidRPr="004408DD" w:rsidRDefault="004408DD" w:rsidP="007A0555">
      <w:pPr>
        <w:spacing w:after="0" w:line="240" w:lineRule="auto"/>
        <w:jc w:val="both"/>
        <w:rPr>
          <w:b/>
          <w:sz w:val="24"/>
          <w:szCs w:val="24"/>
        </w:rPr>
      </w:pPr>
    </w:p>
    <w:sectPr w:rsidR="004408DD" w:rsidRPr="004408DD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B380D" w14:textId="77777777" w:rsidR="00F02324" w:rsidRDefault="00F02324" w:rsidP="00BD4029">
      <w:pPr>
        <w:spacing w:after="0" w:line="240" w:lineRule="auto"/>
      </w:pPr>
      <w:r>
        <w:separator/>
      </w:r>
    </w:p>
  </w:endnote>
  <w:endnote w:type="continuationSeparator" w:id="0">
    <w:p w14:paraId="25666C7B" w14:textId="77777777" w:rsidR="00F02324" w:rsidRDefault="00F02324" w:rsidP="00BD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Neue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9BB8B" w14:textId="77777777" w:rsidR="00F02324" w:rsidRDefault="00F02324" w:rsidP="00BD4029">
      <w:pPr>
        <w:spacing w:after="0" w:line="240" w:lineRule="auto"/>
      </w:pPr>
      <w:r>
        <w:separator/>
      </w:r>
    </w:p>
  </w:footnote>
  <w:footnote w:type="continuationSeparator" w:id="0">
    <w:p w14:paraId="77C714E0" w14:textId="77777777" w:rsidR="00F02324" w:rsidRDefault="00F02324" w:rsidP="00BD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7A56B" w14:textId="77777777" w:rsidR="00BD4029" w:rsidRPr="00433164" w:rsidRDefault="000608C7" w:rsidP="00282A57">
    <w:pPr>
      <w:pStyle w:val="Yltunniste"/>
      <w:rPr>
        <w:rFonts w:ascii="Arial-BoldMT" w:hAnsi="Arial-BoldMT" w:cs="Arial-BoldMT"/>
        <w:b/>
        <w:bCs/>
        <w:color w:val="004587"/>
        <w:sz w:val="24"/>
        <w:szCs w:val="24"/>
        <w:lang w:val="en-US"/>
      </w:rPr>
    </w:pPr>
    <w:r>
      <w:rPr>
        <w:rFonts w:ascii="Arial-BoldMT" w:hAnsi="Arial-BoldMT" w:cs="Arial-BoldMT"/>
        <w:b/>
        <w:bCs/>
        <w:noProof/>
        <w:color w:val="004587"/>
        <w:sz w:val="24"/>
        <w:szCs w:val="24"/>
        <w:lang w:eastAsia="fi-FI"/>
      </w:rPr>
      <w:drawing>
        <wp:inline distT="0" distB="0" distL="0" distR="0" wp14:anchorId="11640538" wp14:editId="4528E5E6">
          <wp:extent cx="6637557" cy="100940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5884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B1CA7E" w14:textId="77777777" w:rsidR="00C941EF" w:rsidRDefault="00C941EF" w:rsidP="00C941EF">
    <w:pPr>
      <w:pStyle w:val="Yltunniste"/>
    </w:pPr>
    <w:r>
      <w:rPr>
        <w:noProof/>
        <w:lang w:eastAsia="fi-FI"/>
      </w:rP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130"/>
    <w:multiLevelType w:val="hybridMultilevel"/>
    <w:tmpl w:val="0576E2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28AE"/>
    <w:multiLevelType w:val="multilevel"/>
    <w:tmpl w:val="A1FC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9A73ED"/>
    <w:multiLevelType w:val="multilevel"/>
    <w:tmpl w:val="56AA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635C6A"/>
    <w:multiLevelType w:val="hybridMultilevel"/>
    <w:tmpl w:val="2970361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5685E"/>
    <w:multiLevelType w:val="hybridMultilevel"/>
    <w:tmpl w:val="5A0C11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95A14"/>
    <w:multiLevelType w:val="hybridMultilevel"/>
    <w:tmpl w:val="F98AA668"/>
    <w:lvl w:ilvl="0" w:tplc="8D68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CA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488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EC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AC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CA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CB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A0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AC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303E71"/>
    <w:multiLevelType w:val="hybridMultilevel"/>
    <w:tmpl w:val="63A40C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F2FF1"/>
    <w:multiLevelType w:val="multilevel"/>
    <w:tmpl w:val="F0F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78681B"/>
    <w:multiLevelType w:val="hybridMultilevel"/>
    <w:tmpl w:val="2E18B7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29"/>
    <w:rsid w:val="00004301"/>
    <w:rsid w:val="0000491E"/>
    <w:rsid w:val="000424BF"/>
    <w:rsid w:val="00045CA7"/>
    <w:rsid w:val="000608C7"/>
    <w:rsid w:val="00084E01"/>
    <w:rsid w:val="0009289C"/>
    <w:rsid w:val="00096418"/>
    <w:rsid w:val="0009656E"/>
    <w:rsid w:val="000C126F"/>
    <w:rsid w:val="000F40D8"/>
    <w:rsid w:val="000F6C91"/>
    <w:rsid w:val="000F718B"/>
    <w:rsid w:val="00102652"/>
    <w:rsid w:val="0010496A"/>
    <w:rsid w:val="0010522B"/>
    <w:rsid w:val="00112F1F"/>
    <w:rsid w:val="00114147"/>
    <w:rsid w:val="00120DF4"/>
    <w:rsid w:val="00122634"/>
    <w:rsid w:val="00126FD0"/>
    <w:rsid w:val="00127A1A"/>
    <w:rsid w:val="00150164"/>
    <w:rsid w:val="00182EB0"/>
    <w:rsid w:val="0019232D"/>
    <w:rsid w:val="001B232C"/>
    <w:rsid w:val="001B3B38"/>
    <w:rsid w:val="001B728E"/>
    <w:rsid w:val="001C22D6"/>
    <w:rsid w:val="001C6C48"/>
    <w:rsid w:val="001D6B5F"/>
    <w:rsid w:val="00204E43"/>
    <w:rsid w:val="00234725"/>
    <w:rsid w:val="00254E9D"/>
    <w:rsid w:val="00256CA0"/>
    <w:rsid w:val="00281E67"/>
    <w:rsid w:val="00282A57"/>
    <w:rsid w:val="00285591"/>
    <w:rsid w:val="002B055B"/>
    <w:rsid w:val="002C6363"/>
    <w:rsid w:val="00310D67"/>
    <w:rsid w:val="003507E8"/>
    <w:rsid w:val="003A744F"/>
    <w:rsid w:val="003C197C"/>
    <w:rsid w:val="003F2C20"/>
    <w:rsid w:val="003F47A8"/>
    <w:rsid w:val="004167C8"/>
    <w:rsid w:val="0041761B"/>
    <w:rsid w:val="00433164"/>
    <w:rsid w:val="004408DD"/>
    <w:rsid w:val="00445E5B"/>
    <w:rsid w:val="0046178B"/>
    <w:rsid w:val="0047368A"/>
    <w:rsid w:val="00485666"/>
    <w:rsid w:val="004A28D9"/>
    <w:rsid w:val="004D312D"/>
    <w:rsid w:val="004D5134"/>
    <w:rsid w:val="004F1A34"/>
    <w:rsid w:val="00501060"/>
    <w:rsid w:val="005132AA"/>
    <w:rsid w:val="005376D7"/>
    <w:rsid w:val="0055393D"/>
    <w:rsid w:val="00553ECE"/>
    <w:rsid w:val="005606DF"/>
    <w:rsid w:val="005657AA"/>
    <w:rsid w:val="005A3695"/>
    <w:rsid w:val="005B0234"/>
    <w:rsid w:val="005B7443"/>
    <w:rsid w:val="005C5925"/>
    <w:rsid w:val="005E3BD3"/>
    <w:rsid w:val="005F5EBF"/>
    <w:rsid w:val="006015C1"/>
    <w:rsid w:val="006034C5"/>
    <w:rsid w:val="00605A93"/>
    <w:rsid w:val="006150EB"/>
    <w:rsid w:val="00620AD7"/>
    <w:rsid w:val="00620B72"/>
    <w:rsid w:val="0063586F"/>
    <w:rsid w:val="00636F07"/>
    <w:rsid w:val="00637C7B"/>
    <w:rsid w:val="00645F26"/>
    <w:rsid w:val="006568EC"/>
    <w:rsid w:val="00657766"/>
    <w:rsid w:val="00664D27"/>
    <w:rsid w:val="00691968"/>
    <w:rsid w:val="006A3FB4"/>
    <w:rsid w:val="006C2AC4"/>
    <w:rsid w:val="006C6C8F"/>
    <w:rsid w:val="006D147A"/>
    <w:rsid w:val="006D2795"/>
    <w:rsid w:val="006E3CF2"/>
    <w:rsid w:val="00702E8F"/>
    <w:rsid w:val="00740F84"/>
    <w:rsid w:val="00761113"/>
    <w:rsid w:val="00764525"/>
    <w:rsid w:val="007A0555"/>
    <w:rsid w:val="007D1232"/>
    <w:rsid w:val="007D5ABD"/>
    <w:rsid w:val="007F50A0"/>
    <w:rsid w:val="0080706E"/>
    <w:rsid w:val="0082630E"/>
    <w:rsid w:val="00846B49"/>
    <w:rsid w:val="008631CC"/>
    <w:rsid w:val="00871A7C"/>
    <w:rsid w:val="00880D65"/>
    <w:rsid w:val="00887303"/>
    <w:rsid w:val="008A7587"/>
    <w:rsid w:val="008B6FF1"/>
    <w:rsid w:val="008E50B6"/>
    <w:rsid w:val="008F0762"/>
    <w:rsid w:val="009236F4"/>
    <w:rsid w:val="00926C72"/>
    <w:rsid w:val="00944EE2"/>
    <w:rsid w:val="00954BC7"/>
    <w:rsid w:val="00992CD6"/>
    <w:rsid w:val="009B2C03"/>
    <w:rsid w:val="009D17E9"/>
    <w:rsid w:val="009E2347"/>
    <w:rsid w:val="009F00BF"/>
    <w:rsid w:val="00A0276B"/>
    <w:rsid w:val="00A05EA1"/>
    <w:rsid w:val="00A46D5A"/>
    <w:rsid w:val="00A67906"/>
    <w:rsid w:val="00A7293B"/>
    <w:rsid w:val="00A764BD"/>
    <w:rsid w:val="00A85722"/>
    <w:rsid w:val="00A90AE9"/>
    <w:rsid w:val="00A92EB4"/>
    <w:rsid w:val="00AC36FA"/>
    <w:rsid w:val="00B220EA"/>
    <w:rsid w:val="00B33518"/>
    <w:rsid w:val="00B344CC"/>
    <w:rsid w:val="00B4038A"/>
    <w:rsid w:val="00B4071D"/>
    <w:rsid w:val="00BD0793"/>
    <w:rsid w:val="00BD4029"/>
    <w:rsid w:val="00BF4E35"/>
    <w:rsid w:val="00C02D4D"/>
    <w:rsid w:val="00C10CB2"/>
    <w:rsid w:val="00C30DFF"/>
    <w:rsid w:val="00C32155"/>
    <w:rsid w:val="00C51EB5"/>
    <w:rsid w:val="00C86699"/>
    <w:rsid w:val="00C941EF"/>
    <w:rsid w:val="00C9738A"/>
    <w:rsid w:val="00CB69EF"/>
    <w:rsid w:val="00CD09EC"/>
    <w:rsid w:val="00CE30C8"/>
    <w:rsid w:val="00CE4C81"/>
    <w:rsid w:val="00D01269"/>
    <w:rsid w:val="00D43003"/>
    <w:rsid w:val="00D80B01"/>
    <w:rsid w:val="00D87261"/>
    <w:rsid w:val="00DF7798"/>
    <w:rsid w:val="00E02F7C"/>
    <w:rsid w:val="00E15FE3"/>
    <w:rsid w:val="00E22243"/>
    <w:rsid w:val="00E360EC"/>
    <w:rsid w:val="00EA7D0A"/>
    <w:rsid w:val="00EB4761"/>
    <w:rsid w:val="00ED45DA"/>
    <w:rsid w:val="00EE4FCB"/>
    <w:rsid w:val="00F02324"/>
    <w:rsid w:val="00F15148"/>
    <w:rsid w:val="00F25B85"/>
    <w:rsid w:val="00FA6EEE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CA42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BD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BD4029"/>
  </w:style>
  <w:style w:type="paragraph" w:styleId="Alatunniste">
    <w:name w:val="footer"/>
    <w:basedOn w:val="Normaali"/>
    <w:link w:val="AlatunnisteMerkki"/>
    <w:uiPriority w:val="99"/>
    <w:unhideWhenUsed/>
    <w:rsid w:val="00BD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BD4029"/>
  </w:style>
  <w:style w:type="paragraph" w:styleId="Seliteteksti">
    <w:name w:val="Balloon Text"/>
    <w:basedOn w:val="Normaali"/>
    <w:link w:val="SelitetekstiMerkki"/>
    <w:uiPriority w:val="99"/>
    <w:semiHidden/>
    <w:unhideWhenUsed/>
    <w:rsid w:val="00BD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BD4029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445E5B"/>
    <w:pPr>
      <w:spacing w:after="0" w:line="240" w:lineRule="auto"/>
    </w:pPr>
  </w:style>
  <w:style w:type="paragraph" w:styleId="NormaaliWWW">
    <w:name w:val="Normal (Web)"/>
    <w:basedOn w:val="Normaali"/>
    <w:uiPriority w:val="99"/>
    <w:unhideWhenUsed/>
    <w:rsid w:val="004331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43316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7F5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B4038A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Merkki"/>
    <w:uiPriority w:val="99"/>
    <w:semiHidden/>
    <w:unhideWhenUsed/>
    <w:rsid w:val="00553ECE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Merkki">
    <w:name w:val="Vain tekstinä Merkki"/>
    <w:basedOn w:val="Kappaleenoletusfontti"/>
    <w:link w:val="Vaintekstin"/>
    <w:uiPriority w:val="99"/>
    <w:semiHidden/>
    <w:rsid w:val="00553E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370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22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60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48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24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ellona.info/wp-content/uploads/2016/02/DA-STPBG-suunnitelma-vahvemmalle-klubille.pdf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ions.fi/g" TargetMode="External"/><Relationship Id="rId9" Type="http://schemas.openxmlformats.org/officeDocument/2006/relationships/hyperlink" Target="http://www.e-clubhouse.org/application.php?language=FI" TargetMode="External"/><Relationship Id="rId10" Type="http://schemas.openxmlformats.org/officeDocument/2006/relationships/hyperlink" Target="http://e-district.org/userfiles/463/file/Aktiviteetit/Application%20form%202017%20G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FB04-AE9D-1547-B44D-814698C5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4626</Characters>
  <Application>Microsoft Macintosh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</dc:creator>
  <cp:lastModifiedBy>Outi Marja Kaarina Kemppinen</cp:lastModifiedBy>
  <cp:revision>2</cp:revision>
  <dcterms:created xsi:type="dcterms:W3CDTF">2016-11-23T21:05:00Z</dcterms:created>
  <dcterms:modified xsi:type="dcterms:W3CDTF">2016-11-23T21:05:00Z</dcterms:modified>
</cp:coreProperties>
</file>