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8F" w:rsidRPr="007F479B" w:rsidRDefault="00154A19" w:rsidP="007B20C4">
      <w:pPr>
        <w:contextualSpacing/>
        <w:jc w:val="center"/>
        <w:rPr>
          <w:rFonts w:cs="Arial"/>
          <w:b/>
          <w:sz w:val="28"/>
          <w:szCs w:val="28"/>
          <w:lang w:val="en-US"/>
        </w:rPr>
      </w:pPr>
      <w:r>
        <w:rPr>
          <w:noProof/>
          <w:sz w:val="24"/>
          <w:szCs w:val="24"/>
          <w:lang w:eastAsia="en-CA"/>
        </w:rPr>
        <w:drawing>
          <wp:anchor distT="36576" distB="36576" distL="36576" distR="36576" simplePos="0" relativeHeight="251658240" behindDoc="1" locked="0" layoutInCell="1" allowOverlap="1" wp14:anchorId="66A29DB0" wp14:editId="07884C12">
            <wp:simplePos x="0" y="0"/>
            <wp:positionH relativeFrom="column">
              <wp:posOffset>22860</wp:posOffset>
            </wp:positionH>
            <wp:positionV relativeFrom="paragraph">
              <wp:posOffset>140335</wp:posOffset>
            </wp:positionV>
            <wp:extent cx="446405" cy="429260"/>
            <wp:effectExtent l="0" t="0" r="0" b="0"/>
            <wp:wrapTight wrapText="bothSides">
              <wp:wrapPolygon edited="0">
                <wp:start x="4609" y="0"/>
                <wp:lineTo x="0" y="6710"/>
                <wp:lineTo x="0" y="10544"/>
                <wp:lineTo x="922" y="16296"/>
                <wp:lineTo x="4609" y="21089"/>
                <wp:lineTo x="14748" y="21089"/>
                <wp:lineTo x="19357" y="16296"/>
                <wp:lineTo x="20279" y="10544"/>
                <wp:lineTo x="19357" y="5751"/>
                <wp:lineTo x="15670" y="0"/>
                <wp:lineTo x="4609" y="0"/>
              </wp:wrapPolygon>
            </wp:wrapTight>
            <wp:docPr id="2" name="Picture 2" descr="lioness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ess2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429260"/>
                    </a:xfrm>
                    <a:prstGeom prst="rect">
                      <a:avLst/>
                    </a:prstGeom>
                    <a:noFill/>
                    <a:ln>
                      <a:noFill/>
                    </a:ln>
                    <a:effectLst/>
                  </pic:spPr>
                </pic:pic>
              </a:graphicData>
            </a:graphic>
          </wp:anchor>
        </w:drawing>
      </w:r>
      <w:r w:rsidRPr="007F479B">
        <w:rPr>
          <w:noProof/>
          <w:sz w:val="24"/>
          <w:szCs w:val="24"/>
          <w:lang w:eastAsia="en-CA"/>
        </w:rPr>
        <w:drawing>
          <wp:anchor distT="36576" distB="36576" distL="36576" distR="36576" simplePos="0" relativeHeight="251660288" behindDoc="1" locked="0" layoutInCell="1" allowOverlap="1" wp14:anchorId="308E2A45" wp14:editId="58F856A8">
            <wp:simplePos x="0" y="0"/>
            <wp:positionH relativeFrom="column">
              <wp:posOffset>457835</wp:posOffset>
            </wp:positionH>
            <wp:positionV relativeFrom="paragraph">
              <wp:posOffset>-258445</wp:posOffset>
            </wp:positionV>
            <wp:extent cx="756285" cy="756285"/>
            <wp:effectExtent l="0" t="0" r="0" b="0"/>
            <wp:wrapTight wrapText="bothSides">
              <wp:wrapPolygon edited="0">
                <wp:start x="0" y="0"/>
                <wp:lineTo x="0" y="21219"/>
                <wp:lineTo x="21219" y="21219"/>
                <wp:lineTo x="21219" y="0"/>
                <wp:lineTo x="0" y="0"/>
              </wp:wrapPolygon>
            </wp:wrapTight>
            <wp:docPr id="3" name="Picture 3" descr="l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on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anchor>
        </w:drawing>
      </w:r>
      <w:r w:rsidRPr="007F479B">
        <w:rPr>
          <w:noProof/>
          <w:sz w:val="24"/>
          <w:szCs w:val="24"/>
          <w:lang w:eastAsia="en-CA"/>
        </w:rPr>
        <w:drawing>
          <wp:anchor distT="36576" distB="36576" distL="36576" distR="36576" simplePos="0" relativeHeight="251662336" behindDoc="1" locked="0" layoutInCell="1" allowOverlap="1" wp14:anchorId="4A2150B5" wp14:editId="7B221C3F">
            <wp:simplePos x="0" y="0"/>
            <wp:positionH relativeFrom="column">
              <wp:posOffset>5608320</wp:posOffset>
            </wp:positionH>
            <wp:positionV relativeFrom="paragraph">
              <wp:posOffset>-216535</wp:posOffset>
            </wp:positionV>
            <wp:extent cx="903605" cy="899795"/>
            <wp:effectExtent l="0" t="0" r="0" b="0"/>
            <wp:wrapTight wrapText="bothSides">
              <wp:wrapPolygon edited="0">
                <wp:start x="0" y="0"/>
                <wp:lineTo x="0" y="21036"/>
                <wp:lineTo x="20947" y="21036"/>
                <wp:lineTo x="20947" y="0"/>
                <wp:lineTo x="0" y="0"/>
              </wp:wrapPolygon>
            </wp:wrapTight>
            <wp:docPr id="4" name="Picture 4" descr="Vision scree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on screen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8997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C28C1" w:rsidRPr="007F479B">
        <w:rPr>
          <w:rFonts w:cs="Arial"/>
          <w:b/>
          <w:sz w:val="28"/>
          <w:szCs w:val="28"/>
          <w:lang w:val="en-US"/>
        </w:rPr>
        <w:t xml:space="preserve">Lions Vision </w:t>
      </w:r>
      <w:r w:rsidR="007B20C4" w:rsidRPr="007F479B">
        <w:rPr>
          <w:rFonts w:cs="Arial"/>
          <w:b/>
          <w:sz w:val="28"/>
          <w:szCs w:val="28"/>
          <w:lang w:val="en-US"/>
        </w:rPr>
        <w:t xml:space="preserve">and Hearing </w:t>
      </w:r>
      <w:r w:rsidR="00CC28C1" w:rsidRPr="007F479B">
        <w:rPr>
          <w:rFonts w:cs="Arial"/>
          <w:b/>
          <w:sz w:val="28"/>
          <w:szCs w:val="28"/>
          <w:lang w:val="en-US"/>
        </w:rPr>
        <w:t>Screening Consent Form</w:t>
      </w:r>
    </w:p>
    <w:p w:rsidR="00581F42" w:rsidRPr="007F479B" w:rsidRDefault="00E20381" w:rsidP="007B20C4">
      <w:pPr>
        <w:contextualSpacing/>
        <w:rPr>
          <w:rFonts w:cs="Arial"/>
          <w:lang w:val="en-US"/>
        </w:rPr>
      </w:pPr>
      <w:r>
        <w:rPr>
          <w:noProof/>
          <w:lang w:eastAsia="en-CA"/>
        </w:rPr>
        <w:drawing>
          <wp:inline distT="0" distB="0" distL="0" distR="0" wp14:anchorId="704095B6" wp14:editId="78BC5D47">
            <wp:extent cx="956945" cy="276225"/>
            <wp:effectExtent l="0" t="0" r="0" b="9525"/>
            <wp:docPr id="5" name="Picture 5" descr="LCIF 3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IF 3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276225"/>
                    </a:xfrm>
                    <a:prstGeom prst="rect">
                      <a:avLst/>
                    </a:prstGeom>
                    <a:noFill/>
                    <a:ln>
                      <a:noFill/>
                    </a:ln>
                  </pic:spPr>
                </pic:pic>
              </a:graphicData>
            </a:graphic>
          </wp:inline>
        </w:drawing>
      </w:r>
    </w:p>
    <w:p w:rsidR="005A75AD" w:rsidRDefault="005A75AD" w:rsidP="00BB673A">
      <w:pPr>
        <w:rPr>
          <w:rFonts w:eastAsia="Arial" w:cs="Arial"/>
        </w:rPr>
      </w:pPr>
    </w:p>
    <w:p w:rsidR="00A974F6" w:rsidRDefault="005A75AD" w:rsidP="00BB673A">
      <w:pPr>
        <w:rPr>
          <w:rFonts w:eastAsia="Arial" w:cs="Arial"/>
        </w:rPr>
      </w:pPr>
      <w:bookmarkStart w:id="0" w:name="_GoBack"/>
      <w:bookmarkEnd w:id="0"/>
      <w:r>
        <w:rPr>
          <w:rFonts w:eastAsia="Arial" w:cs="Arial"/>
        </w:rPr>
        <w:t>T</w:t>
      </w:r>
      <w:r w:rsidR="00A974F6">
        <w:rPr>
          <w:rFonts w:eastAsia="Arial" w:cs="Arial"/>
        </w:rPr>
        <w:t>he</w:t>
      </w:r>
      <w:r w:rsidR="00BB673A" w:rsidRPr="007F479B">
        <w:rPr>
          <w:rFonts w:eastAsia="Arial" w:cs="Arial"/>
        </w:rPr>
        <w:t xml:space="preserve"> vision </w:t>
      </w:r>
      <w:r w:rsidR="00BE440E">
        <w:rPr>
          <w:rFonts w:eastAsia="Arial" w:cs="Arial"/>
        </w:rPr>
        <w:t xml:space="preserve">and hearing </w:t>
      </w:r>
      <w:r w:rsidR="00BB673A" w:rsidRPr="007F479B">
        <w:rPr>
          <w:rFonts w:eastAsia="Arial" w:cs="Arial"/>
        </w:rPr>
        <w:t>screeni</w:t>
      </w:r>
      <w:r w:rsidR="007B20C4" w:rsidRPr="007F479B">
        <w:rPr>
          <w:rFonts w:eastAsia="Arial" w:cs="Arial"/>
        </w:rPr>
        <w:t>ng</w:t>
      </w:r>
      <w:r w:rsidR="00A974F6">
        <w:rPr>
          <w:rFonts w:eastAsia="Arial" w:cs="Arial"/>
        </w:rPr>
        <w:t xml:space="preserve"> program </w:t>
      </w:r>
      <w:r w:rsidR="007E41D1">
        <w:rPr>
          <w:rFonts w:eastAsia="Arial" w:cs="Arial"/>
        </w:rPr>
        <w:t>is provided to your child in JK and</w:t>
      </w:r>
      <w:r w:rsidR="00A974F6">
        <w:rPr>
          <w:rFonts w:eastAsia="Arial" w:cs="Arial"/>
        </w:rPr>
        <w:t xml:space="preserve"> </w:t>
      </w:r>
      <w:proofErr w:type="spellStart"/>
      <w:r w:rsidR="00A974F6">
        <w:rPr>
          <w:rFonts w:eastAsia="Arial" w:cs="Arial"/>
        </w:rPr>
        <w:t>SK</w:t>
      </w:r>
      <w:proofErr w:type="gramStart"/>
      <w:r w:rsidR="00A974F6">
        <w:rPr>
          <w:rFonts w:eastAsia="Arial" w:cs="Arial"/>
        </w:rPr>
        <w:t>,</w:t>
      </w:r>
      <w:r w:rsidR="007E41D1">
        <w:rPr>
          <w:rFonts w:eastAsia="Arial" w:cs="Arial"/>
        </w:rPr>
        <w:t>or</w:t>
      </w:r>
      <w:proofErr w:type="spellEnd"/>
      <w:proofErr w:type="gramEnd"/>
      <w:r w:rsidR="007E41D1">
        <w:rPr>
          <w:rFonts w:eastAsia="Arial" w:cs="Arial"/>
        </w:rPr>
        <w:t xml:space="preserve"> </w:t>
      </w:r>
      <w:proofErr w:type="spellStart"/>
      <w:r w:rsidR="007E41D1">
        <w:rPr>
          <w:rFonts w:eastAsia="Arial" w:cs="Arial"/>
        </w:rPr>
        <w:t>Sk</w:t>
      </w:r>
      <w:proofErr w:type="spellEnd"/>
      <w:r w:rsidR="007E41D1">
        <w:rPr>
          <w:rFonts w:eastAsia="Arial" w:cs="Arial"/>
        </w:rPr>
        <w:t xml:space="preserve"> and </w:t>
      </w:r>
      <w:r w:rsidR="008C4B15">
        <w:rPr>
          <w:rFonts w:eastAsia="Arial" w:cs="Arial"/>
        </w:rPr>
        <w:t xml:space="preserve"> Grade 1, </w:t>
      </w:r>
      <w:r w:rsidR="007E41D1">
        <w:rPr>
          <w:rFonts w:eastAsia="Arial" w:cs="Arial"/>
        </w:rPr>
        <w:t xml:space="preserve"> as specified by your local Lions club.  This is </w:t>
      </w:r>
      <w:proofErr w:type="gramStart"/>
      <w:r w:rsidR="007E41D1">
        <w:rPr>
          <w:rFonts w:eastAsia="Arial" w:cs="Arial"/>
        </w:rPr>
        <w:t xml:space="preserve">a </w:t>
      </w:r>
      <w:r w:rsidR="008C4B15">
        <w:rPr>
          <w:rFonts w:eastAsia="Arial" w:cs="Arial"/>
        </w:rPr>
        <w:t xml:space="preserve"> </w:t>
      </w:r>
      <w:r w:rsidR="00A974F6">
        <w:rPr>
          <w:rFonts w:eastAsia="Arial" w:cs="Arial"/>
        </w:rPr>
        <w:t>free</w:t>
      </w:r>
      <w:proofErr w:type="gramEnd"/>
      <w:r w:rsidR="00A974F6">
        <w:rPr>
          <w:rFonts w:eastAsia="Arial" w:cs="Arial"/>
        </w:rPr>
        <w:t xml:space="preserve"> </w:t>
      </w:r>
      <w:r w:rsidR="007E41D1">
        <w:rPr>
          <w:rFonts w:eastAsia="Arial" w:cs="Arial"/>
        </w:rPr>
        <w:t>service</w:t>
      </w:r>
      <w:r w:rsidR="00A974F6">
        <w:rPr>
          <w:rFonts w:eastAsia="Arial" w:cs="Arial"/>
        </w:rPr>
        <w:t xml:space="preserve"> by the Lions</w:t>
      </w:r>
      <w:r w:rsidR="004B09B2">
        <w:rPr>
          <w:rFonts w:eastAsia="Arial" w:cs="Arial"/>
        </w:rPr>
        <w:t xml:space="preserve"> or Lioness</w:t>
      </w:r>
      <w:r w:rsidR="00A974F6">
        <w:rPr>
          <w:rFonts w:eastAsia="Arial" w:cs="Arial"/>
        </w:rPr>
        <w:t xml:space="preserve"> Club in your community. </w:t>
      </w:r>
    </w:p>
    <w:p w:rsidR="00EA216B" w:rsidRPr="00EA216B" w:rsidRDefault="0021551C" w:rsidP="00EA216B">
      <w:pPr>
        <w:rPr>
          <w:rFonts w:eastAsia="Arial" w:cs="Arial"/>
        </w:rPr>
      </w:pPr>
      <w:r>
        <w:rPr>
          <w:rFonts w:eastAsia="Arial" w:cs="Arial"/>
        </w:rPr>
        <w:t>This screens</w:t>
      </w:r>
      <w:r w:rsidR="00EA216B" w:rsidRPr="00EA216B">
        <w:rPr>
          <w:rFonts w:eastAsia="Arial" w:cs="Arial"/>
        </w:rPr>
        <w:t xml:space="preserve"> how well the child can see with each eye, how well he or she can see at a distance, and how well both eyes work together (depth perception).  The screening instruments used make no physical contact with your child and do not require eye drops. This screening can detect the presence of vision problems which could place your child at risk for developing amblyopia (“lazy eye”), as well as vision problems that can delay reading and learning. </w:t>
      </w:r>
    </w:p>
    <w:p w:rsidR="00EA216B" w:rsidRPr="00EA216B" w:rsidRDefault="00EA216B" w:rsidP="00EA216B">
      <w:pPr>
        <w:rPr>
          <w:rFonts w:eastAsia="Arial" w:cs="Arial"/>
        </w:rPr>
      </w:pPr>
      <w:r w:rsidRPr="00EA216B">
        <w:rPr>
          <w:rFonts w:eastAsia="Arial" w:cs="Arial"/>
        </w:rPr>
        <w:t xml:space="preserve">A yearly eye exam is covered by OHIP for children under 18; it is highly recommended that visits to an optometrist become part of your child’s health routine. If you have any further concerns regarding your child’s vision, consult an eye care professional or your family health care contact.  The purpose of this screening is to identify children at risk of potentially having vision loss that is </w:t>
      </w:r>
      <w:r w:rsidRPr="00EA216B">
        <w:rPr>
          <w:rFonts w:eastAsia="Arial" w:cs="Arial"/>
          <w:b/>
        </w:rPr>
        <w:t xml:space="preserve">preventable </w:t>
      </w:r>
      <w:r w:rsidRPr="00EA216B">
        <w:rPr>
          <w:rFonts w:eastAsia="Arial" w:cs="Arial"/>
        </w:rPr>
        <w:t>and to notify parents of the need for a complete eye examination for those children who do not pass the screening.</w:t>
      </w:r>
    </w:p>
    <w:p w:rsidR="009D3D0E" w:rsidRDefault="00313864" w:rsidP="00EA216B">
      <w:pPr>
        <w:contextualSpacing/>
        <w:rPr>
          <w:rFonts w:cs="Arial"/>
          <w:lang w:val="en-US"/>
        </w:rPr>
      </w:pPr>
      <w:r w:rsidRPr="007F479B">
        <w:rPr>
          <w:rFonts w:cs="Arial"/>
          <w:lang w:val="en-US"/>
        </w:rPr>
        <w:t>This scr</w:t>
      </w:r>
      <w:r w:rsidR="00CF3811" w:rsidRPr="007F479B">
        <w:rPr>
          <w:rFonts w:cs="Arial"/>
          <w:lang w:val="en-US"/>
        </w:rPr>
        <w:t xml:space="preserve">eening will be conducted by </w:t>
      </w:r>
      <w:r w:rsidR="007B20C4" w:rsidRPr="007F479B">
        <w:rPr>
          <w:rFonts w:cs="Arial"/>
          <w:lang w:val="en-US"/>
        </w:rPr>
        <w:t>the ______________________</w:t>
      </w:r>
      <w:r w:rsidR="00A974F6">
        <w:rPr>
          <w:rFonts w:cs="Arial"/>
          <w:lang w:val="en-US"/>
        </w:rPr>
        <w:t>_______</w:t>
      </w:r>
      <w:r w:rsidR="007B20C4" w:rsidRPr="007F479B">
        <w:rPr>
          <w:rFonts w:cs="Arial"/>
          <w:lang w:val="en-US"/>
        </w:rPr>
        <w:t xml:space="preserve">________ </w:t>
      </w:r>
      <w:r w:rsidRPr="007F479B">
        <w:rPr>
          <w:rFonts w:cs="Arial"/>
          <w:lang w:val="en-US"/>
        </w:rPr>
        <w:t xml:space="preserve">Lions Club </w:t>
      </w:r>
      <w:r w:rsidR="00CF3811" w:rsidRPr="007F479B">
        <w:rPr>
          <w:rFonts w:cs="Arial"/>
          <w:lang w:val="en-US"/>
        </w:rPr>
        <w:t xml:space="preserve">volunteers </w:t>
      </w:r>
      <w:r w:rsidRPr="007F479B">
        <w:rPr>
          <w:rFonts w:cs="Arial"/>
          <w:lang w:val="en-US"/>
        </w:rPr>
        <w:t xml:space="preserve">on </w:t>
      </w:r>
    </w:p>
    <w:p w:rsidR="009D3D0E" w:rsidRDefault="009D3D0E" w:rsidP="00EA216B">
      <w:pPr>
        <w:contextualSpacing/>
        <w:rPr>
          <w:rFonts w:cs="Arial"/>
          <w:lang w:val="en-US"/>
        </w:rPr>
      </w:pPr>
    </w:p>
    <w:p w:rsidR="00581F42" w:rsidRPr="007F479B" w:rsidRDefault="00313864" w:rsidP="00EA216B">
      <w:pPr>
        <w:contextualSpacing/>
        <w:rPr>
          <w:rFonts w:cs="Arial"/>
          <w:lang w:val="en-US"/>
        </w:rPr>
      </w:pPr>
      <w:r w:rsidRPr="007F479B">
        <w:rPr>
          <w:rFonts w:cs="Arial"/>
          <w:vertAlign w:val="subscript"/>
          <w:lang w:val="en-US"/>
        </w:rPr>
        <w:t>(</w:t>
      </w:r>
      <w:proofErr w:type="gramStart"/>
      <w:r w:rsidRPr="007F479B">
        <w:rPr>
          <w:rFonts w:cs="Arial"/>
          <w:vertAlign w:val="subscript"/>
          <w:lang w:val="en-US"/>
        </w:rPr>
        <w:t>date</w:t>
      </w:r>
      <w:proofErr w:type="gramEnd"/>
      <w:r w:rsidRPr="007F479B">
        <w:rPr>
          <w:rFonts w:cs="Arial"/>
          <w:vertAlign w:val="subscript"/>
          <w:lang w:val="en-US"/>
        </w:rPr>
        <w:t>)</w:t>
      </w:r>
      <w:r w:rsidRPr="007F479B">
        <w:rPr>
          <w:rFonts w:cs="Arial"/>
          <w:lang w:val="en-US"/>
        </w:rPr>
        <w:t>_____________</w:t>
      </w:r>
      <w:r w:rsidR="00A974F6">
        <w:rPr>
          <w:rFonts w:cs="Arial"/>
          <w:lang w:val="en-US"/>
        </w:rPr>
        <w:t>___</w:t>
      </w:r>
      <w:r w:rsidRPr="007F479B">
        <w:rPr>
          <w:rFonts w:cs="Arial"/>
          <w:lang w:val="en-US"/>
        </w:rPr>
        <w:t>____</w:t>
      </w:r>
      <w:r w:rsidR="00A974F6">
        <w:rPr>
          <w:rFonts w:cs="Arial"/>
          <w:lang w:val="en-US"/>
        </w:rPr>
        <w:t>____</w:t>
      </w:r>
      <w:r w:rsidRPr="007F479B">
        <w:rPr>
          <w:rFonts w:cs="Arial"/>
          <w:lang w:val="en-US"/>
        </w:rPr>
        <w:t xml:space="preserve">______ </w:t>
      </w:r>
      <w:proofErr w:type="gramStart"/>
      <w:r w:rsidRPr="007F479B">
        <w:rPr>
          <w:rFonts w:cs="Arial"/>
          <w:lang w:val="en-US"/>
        </w:rPr>
        <w:t>at</w:t>
      </w:r>
      <w:proofErr w:type="gramEnd"/>
      <w:r w:rsidRPr="007F479B">
        <w:rPr>
          <w:rFonts w:cs="Arial"/>
          <w:lang w:val="en-US"/>
        </w:rPr>
        <w:t xml:space="preserve"> </w:t>
      </w:r>
      <w:r w:rsidRPr="007F479B">
        <w:rPr>
          <w:rFonts w:cs="Arial"/>
          <w:vertAlign w:val="subscript"/>
          <w:lang w:val="en-US"/>
        </w:rPr>
        <w:t>(location)</w:t>
      </w:r>
      <w:r w:rsidR="00A974F6">
        <w:rPr>
          <w:rFonts w:cs="Arial"/>
          <w:lang w:val="en-US"/>
        </w:rPr>
        <w:t>________________________</w:t>
      </w:r>
      <w:r w:rsidR="00581F42" w:rsidRPr="007F479B">
        <w:rPr>
          <w:rFonts w:cs="Arial"/>
          <w:lang w:val="en-US"/>
        </w:rPr>
        <w:t>_____</w:t>
      </w:r>
      <w:r w:rsidRPr="007F479B">
        <w:rPr>
          <w:rFonts w:cs="Arial"/>
          <w:lang w:val="en-US"/>
        </w:rPr>
        <w:t xml:space="preserve">__________________. </w:t>
      </w:r>
    </w:p>
    <w:p w:rsidR="00581F42" w:rsidRPr="007F479B" w:rsidRDefault="00581F42" w:rsidP="00581F42">
      <w:pPr>
        <w:contextualSpacing/>
        <w:rPr>
          <w:rFonts w:cs="Arial"/>
          <w:lang w:val="en-US"/>
        </w:rPr>
      </w:pPr>
    </w:p>
    <w:p w:rsidR="00581F42" w:rsidRPr="007F479B" w:rsidRDefault="004B09B2" w:rsidP="00581F42">
      <w:pPr>
        <w:spacing w:line="240" w:lineRule="auto"/>
        <w:contextualSpacing/>
        <w:rPr>
          <w:rFonts w:cs="Arial"/>
          <w:lang w:val="en-US"/>
        </w:rPr>
      </w:pPr>
      <w:r>
        <w:rPr>
          <w:rFonts w:cs="Arial"/>
          <w:lang w:val="en-US"/>
        </w:rPr>
        <w:t>I, the undersigned,</w:t>
      </w:r>
      <w:r w:rsidR="00313864" w:rsidRPr="007F479B">
        <w:rPr>
          <w:rFonts w:cs="Arial"/>
          <w:lang w:val="en-US"/>
        </w:rPr>
        <w:t xml:space="preserve"> give permission for my child to participate in the screening event. I understand the following regarding this program:</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There is no charge for my child to participate in the vision screening process.</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The inform</w:t>
      </w:r>
      <w:r w:rsidR="00453D77">
        <w:rPr>
          <w:rFonts w:cs="Arial"/>
          <w:lang w:val="en-US"/>
        </w:rPr>
        <w:t xml:space="preserve">ation obtained from this </w:t>
      </w:r>
      <w:r w:rsidRPr="007F479B">
        <w:rPr>
          <w:rFonts w:cs="Arial"/>
          <w:lang w:val="en-US"/>
        </w:rPr>
        <w:t>screening is preliminary only, and does not constitute a diagnosis of vision problems.</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I will be contacted by the Lions screeners with my child’s screening results</w:t>
      </w:r>
      <w:r w:rsidR="007B20C4" w:rsidRPr="007F479B">
        <w:rPr>
          <w:rFonts w:cs="Arial"/>
          <w:lang w:val="en-US"/>
        </w:rPr>
        <w:t>.</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 xml:space="preserve">I understand that I am responsible for arranging for a full eye exam if my child has been referred as a result of the vision screening test. </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I will not hold the Lion’s Club accountable for any errors of commission, omission or other misdiagnosis.</w:t>
      </w:r>
    </w:p>
    <w:p w:rsidR="00313864" w:rsidRPr="00BE440E" w:rsidRDefault="00313864" w:rsidP="00581F42">
      <w:pPr>
        <w:pStyle w:val="ListParagraph"/>
        <w:numPr>
          <w:ilvl w:val="0"/>
          <w:numId w:val="1"/>
        </w:numPr>
        <w:spacing w:line="240" w:lineRule="auto"/>
        <w:rPr>
          <w:rFonts w:cs="Arial"/>
          <w:lang w:val="en-US"/>
        </w:rPr>
      </w:pPr>
      <w:r w:rsidRPr="007F479B">
        <w:rPr>
          <w:rFonts w:cs="Arial"/>
          <w:shd w:val="clear" w:color="auto" w:fill="FFFFFF"/>
        </w:rPr>
        <w:t>By signing this form I do not waive any of my legal rights.</w:t>
      </w:r>
    </w:p>
    <w:p w:rsidR="00BE440E" w:rsidRPr="00BE440E" w:rsidRDefault="00BE440E" w:rsidP="00BE440E">
      <w:pPr>
        <w:spacing w:line="240" w:lineRule="auto"/>
        <w:rPr>
          <w:rFonts w:cs="Arial"/>
          <w:lang w:val="en-US"/>
        </w:rPr>
      </w:pPr>
      <w:r w:rsidRPr="00BE440E">
        <w:rPr>
          <w:rFonts w:cs="Arial"/>
          <w:lang w:val="en-US"/>
        </w:rPr>
        <w:t xml:space="preserve">I also give permission for my child’s hearing to be </w:t>
      </w:r>
      <w:r>
        <w:rPr>
          <w:rFonts w:cs="Arial"/>
          <w:lang w:val="en-US"/>
        </w:rPr>
        <w:t xml:space="preserve">screened </w:t>
      </w:r>
      <w:r w:rsidR="00216F9D">
        <w:rPr>
          <w:rFonts w:cs="Arial"/>
          <w:lang w:val="en-US"/>
        </w:rPr>
        <w:t>at this time.         Yes______</w:t>
      </w:r>
      <w:r>
        <w:rPr>
          <w:rFonts w:cs="Arial"/>
          <w:lang w:val="en-US"/>
        </w:rPr>
        <w:t xml:space="preserve"> N</w:t>
      </w:r>
      <w:r w:rsidRPr="00BE440E">
        <w:rPr>
          <w:rFonts w:cs="Arial"/>
          <w:lang w:val="en-US"/>
        </w:rPr>
        <w:t>o________</w:t>
      </w:r>
    </w:p>
    <w:p w:rsidR="00581F42" w:rsidRPr="007F479B" w:rsidRDefault="00581F42" w:rsidP="00581F42">
      <w:pPr>
        <w:contextualSpacing/>
        <w:rPr>
          <w:rFonts w:cs="Arial"/>
        </w:rPr>
      </w:pPr>
    </w:p>
    <w:p w:rsidR="00313864" w:rsidRPr="007F479B" w:rsidRDefault="004B09B2" w:rsidP="00581F42">
      <w:pPr>
        <w:contextualSpacing/>
        <w:rPr>
          <w:rFonts w:cs="Arial"/>
          <w:lang w:val="en-US"/>
        </w:rPr>
      </w:pPr>
      <w:r>
        <w:rPr>
          <w:rFonts w:cs="Arial"/>
          <w:lang w:val="en-US"/>
        </w:rPr>
        <w:t>Child’s Name: __________</w:t>
      </w:r>
      <w:r w:rsidR="00A974F6">
        <w:rPr>
          <w:rFonts w:cs="Arial"/>
          <w:lang w:val="en-US"/>
        </w:rPr>
        <w:t>__________</w:t>
      </w:r>
      <w:r>
        <w:rPr>
          <w:rFonts w:cs="Arial"/>
          <w:lang w:val="en-US"/>
        </w:rPr>
        <w:t>_</w:t>
      </w:r>
      <w:r w:rsidR="00A974F6">
        <w:rPr>
          <w:rFonts w:cs="Arial"/>
          <w:lang w:val="en-US"/>
        </w:rPr>
        <w:t>____</w:t>
      </w:r>
      <w:r>
        <w:rPr>
          <w:rFonts w:cs="Arial"/>
          <w:lang w:val="en-US"/>
        </w:rPr>
        <w:t>____</w:t>
      </w:r>
      <w:r w:rsidR="00A974F6">
        <w:rPr>
          <w:rFonts w:cs="Arial"/>
          <w:lang w:val="en-US"/>
        </w:rPr>
        <w:t>____</w:t>
      </w:r>
      <w:r w:rsidR="00453D77">
        <w:rPr>
          <w:rFonts w:cs="Arial"/>
          <w:lang w:val="en-US"/>
        </w:rPr>
        <w:t>_</w:t>
      </w:r>
      <w:r>
        <w:rPr>
          <w:rFonts w:cs="Arial"/>
          <w:lang w:val="en-US"/>
        </w:rPr>
        <w:t>__</w:t>
      </w:r>
      <w:r w:rsidR="00A974F6">
        <w:rPr>
          <w:rFonts w:cs="Arial"/>
          <w:lang w:val="en-US"/>
        </w:rPr>
        <w:t>_</w:t>
      </w:r>
      <w:r>
        <w:rPr>
          <w:rFonts w:cs="Arial"/>
          <w:lang w:val="en-US"/>
        </w:rPr>
        <w:t>_ Date of Birth: ______________</w:t>
      </w:r>
      <w:r w:rsidRPr="007F479B">
        <w:rPr>
          <w:rFonts w:cs="Arial"/>
          <w:lang w:val="en-US"/>
        </w:rPr>
        <w:t>__   Gender:    M / F</w:t>
      </w:r>
    </w:p>
    <w:p w:rsidR="00CF3811" w:rsidRPr="007F479B" w:rsidRDefault="00CF3811" w:rsidP="00581F42">
      <w:pPr>
        <w:contextualSpacing/>
        <w:rPr>
          <w:rFonts w:cs="Arial"/>
          <w:lang w:val="en-US"/>
        </w:rPr>
      </w:pPr>
    </w:p>
    <w:p w:rsidR="00581F42" w:rsidRPr="007F479B" w:rsidRDefault="00581F42" w:rsidP="00581F42">
      <w:pPr>
        <w:contextualSpacing/>
        <w:rPr>
          <w:rFonts w:cs="Arial"/>
          <w:lang w:val="en-US"/>
        </w:rPr>
      </w:pPr>
      <w:r w:rsidRPr="007F479B">
        <w:rPr>
          <w:rFonts w:cs="Arial"/>
          <w:lang w:val="en-US"/>
        </w:rPr>
        <w:t>Parent or Guardian’s Name</w:t>
      </w:r>
      <w:r w:rsidR="00A974F6">
        <w:rPr>
          <w:rFonts w:cs="Arial"/>
          <w:lang w:val="en-US"/>
        </w:rPr>
        <w:t xml:space="preserve"> (please print): ________________________</w:t>
      </w:r>
      <w:r w:rsidRPr="007F479B">
        <w:rPr>
          <w:rFonts w:cs="Arial"/>
          <w:lang w:val="en-US"/>
        </w:rPr>
        <w:t>_____</w:t>
      </w:r>
      <w:r w:rsidR="004B09B2">
        <w:rPr>
          <w:rFonts w:cs="Arial"/>
          <w:lang w:val="en-US"/>
        </w:rPr>
        <w:t>___</w:t>
      </w:r>
      <w:r w:rsidR="00A974F6">
        <w:rPr>
          <w:rFonts w:cs="Arial"/>
          <w:lang w:val="en-US"/>
        </w:rPr>
        <w:t>________________</w:t>
      </w:r>
      <w:r w:rsidRPr="007F479B">
        <w:rPr>
          <w:rFonts w:cs="Arial"/>
          <w:lang w:val="en-US"/>
        </w:rPr>
        <w:t>_________</w:t>
      </w:r>
    </w:p>
    <w:p w:rsidR="00DB28A2" w:rsidRPr="007F479B" w:rsidRDefault="00DB28A2" w:rsidP="00581F42">
      <w:pPr>
        <w:contextualSpacing/>
        <w:rPr>
          <w:rFonts w:cs="Arial"/>
          <w:lang w:val="en-US"/>
        </w:rPr>
      </w:pPr>
    </w:p>
    <w:p w:rsidR="00A974F6" w:rsidRPr="007F479B" w:rsidRDefault="00581F42" w:rsidP="00581F42">
      <w:pPr>
        <w:contextualSpacing/>
        <w:rPr>
          <w:rFonts w:cs="Arial"/>
          <w:lang w:val="en-US"/>
        </w:rPr>
      </w:pPr>
      <w:r w:rsidRPr="007F479B">
        <w:rPr>
          <w:rFonts w:cs="Arial"/>
          <w:lang w:val="en-US"/>
        </w:rPr>
        <w:t>________________________________________                 ____________________________</w:t>
      </w:r>
    </w:p>
    <w:p w:rsidR="00A974F6" w:rsidRPr="007F479B" w:rsidRDefault="00581F42" w:rsidP="00581F42">
      <w:pPr>
        <w:contextualSpacing/>
        <w:rPr>
          <w:rFonts w:cs="Arial"/>
          <w:lang w:val="en-US"/>
        </w:rPr>
      </w:pPr>
      <w:r w:rsidRPr="007F479B">
        <w:rPr>
          <w:rFonts w:cs="Arial"/>
          <w:lang w:val="en-US"/>
        </w:rPr>
        <w:t>Signature of Parent or Guardian                                                                    Date</w:t>
      </w:r>
      <w:r w:rsidR="004B09B2">
        <w:rPr>
          <w:rFonts w:cs="Arial"/>
          <w:lang w:val="en-US"/>
        </w:rPr>
        <w:br/>
      </w:r>
    </w:p>
    <w:p w:rsidR="007B20C4" w:rsidRDefault="007B20C4" w:rsidP="007B20C4">
      <w:pPr>
        <w:widowControl w:val="0"/>
        <w:rPr>
          <w:lang w:val="en-US"/>
        </w:rPr>
      </w:pPr>
      <w:r w:rsidRPr="007F479B">
        <w:rPr>
          <w:lang w:val="en-US"/>
        </w:rPr>
        <w:t xml:space="preserve">May we share the results with </w:t>
      </w:r>
      <w:r w:rsidR="00453D77">
        <w:rPr>
          <w:lang w:val="en-US"/>
        </w:rPr>
        <w:t xml:space="preserve">your </w:t>
      </w:r>
      <w:r w:rsidRPr="007F479B">
        <w:rPr>
          <w:lang w:val="en-US"/>
        </w:rPr>
        <w:t>school</w:t>
      </w:r>
      <w:r w:rsidR="00453D77">
        <w:rPr>
          <w:lang w:val="en-US"/>
        </w:rPr>
        <w:t>?       Yes_______     N</w:t>
      </w:r>
      <w:r w:rsidRPr="007F479B">
        <w:rPr>
          <w:lang w:val="en-US"/>
        </w:rPr>
        <w:t xml:space="preserve">o_______ </w:t>
      </w:r>
    </w:p>
    <w:p w:rsidR="00E20381" w:rsidRDefault="00E20381" w:rsidP="007B20C4">
      <w:pPr>
        <w:widowControl w:val="0"/>
        <w:rPr>
          <w:lang w:val="en-US"/>
        </w:rPr>
      </w:pPr>
      <w:r>
        <w:rPr>
          <w:lang w:val="en-US"/>
        </w:rPr>
        <w:t xml:space="preserve">         </w:t>
      </w:r>
      <w:r w:rsidR="00154A19">
        <w:rPr>
          <w:lang w:val="en-US"/>
        </w:rPr>
        <w:t xml:space="preserve">Lions equipment made available </w:t>
      </w:r>
      <w:r>
        <w:rPr>
          <w:lang w:val="en-US"/>
        </w:rPr>
        <w:t>with the assistance of a</w:t>
      </w:r>
      <w:r w:rsidR="00154A19">
        <w:rPr>
          <w:lang w:val="en-US"/>
        </w:rPr>
        <w:t xml:space="preserve"> </w:t>
      </w:r>
      <w:proofErr w:type="spellStart"/>
      <w:r w:rsidR="00154A19">
        <w:rPr>
          <w:lang w:val="en-US"/>
        </w:rPr>
        <w:t>a</w:t>
      </w:r>
      <w:proofErr w:type="spellEnd"/>
      <w:r w:rsidR="00154A19">
        <w:rPr>
          <w:lang w:val="en-US"/>
        </w:rPr>
        <w:t xml:space="preserve"> grant from      </w:t>
      </w:r>
      <w:r>
        <w:rPr>
          <w:noProof/>
          <w:lang w:eastAsia="en-CA"/>
        </w:rPr>
        <w:drawing>
          <wp:inline distT="0" distB="0" distL="0" distR="0" wp14:anchorId="618A9113" wp14:editId="1BEC75EC">
            <wp:extent cx="956945" cy="276225"/>
            <wp:effectExtent l="0" t="0" r="0" b="9525"/>
            <wp:docPr id="1" name="Picture 1" descr="LCIF 3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IF 3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276225"/>
                    </a:xfrm>
                    <a:prstGeom prst="rect">
                      <a:avLst/>
                    </a:prstGeom>
                    <a:noFill/>
                    <a:ln>
                      <a:noFill/>
                    </a:ln>
                  </pic:spPr>
                </pic:pic>
              </a:graphicData>
            </a:graphic>
          </wp:inline>
        </w:drawing>
      </w:r>
      <w:r w:rsidR="00154A19">
        <w:rPr>
          <w:lang w:val="en-US"/>
        </w:rPr>
        <w:t xml:space="preserve">            </w:t>
      </w:r>
    </w:p>
    <w:p w:rsidR="00A10B9B" w:rsidRPr="007F479B" w:rsidRDefault="00154A19" w:rsidP="007B20C4">
      <w:pPr>
        <w:widowControl w:val="0"/>
      </w:pPr>
      <w:r>
        <w:rPr>
          <w:lang w:val="en-US"/>
        </w:rPr>
        <w:t xml:space="preserve"> </w:t>
      </w:r>
      <w:r w:rsidR="00A10B9B">
        <w:rPr>
          <w:lang w:val="en-US"/>
        </w:rPr>
        <w:t>Revised Sept 2015</w:t>
      </w:r>
    </w:p>
    <w:sectPr w:rsidR="00A10B9B" w:rsidRPr="007F479B" w:rsidSect="00A10B9B">
      <w:pgSz w:w="12240" w:h="15840"/>
      <w:pgMar w:top="709" w:right="1080" w:bottom="142"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8127B"/>
    <w:multiLevelType w:val="hybridMultilevel"/>
    <w:tmpl w:val="1F8455AC"/>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CC28C1"/>
    <w:rsid w:val="00154A19"/>
    <w:rsid w:val="0021551C"/>
    <w:rsid w:val="00216F9D"/>
    <w:rsid w:val="00313864"/>
    <w:rsid w:val="00390EC9"/>
    <w:rsid w:val="00453D77"/>
    <w:rsid w:val="00455D8C"/>
    <w:rsid w:val="004874D6"/>
    <w:rsid w:val="004B09B2"/>
    <w:rsid w:val="00581F42"/>
    <w:rsid w:val="005A75AD"/>
    <w:rsid w:val="007B20C4"/>
    <w:rsid w:val="007E41D1"/>
    <w:rsid w:val="007F479B"/>
    <w:rsid w:val="008C4B15"/>
    <w:rsid w:val="009C17A7"/>
    <w:rsid w:val="009D3D0E"/>
    <w:rsid w:val="009F4622"/>
    <w:rsid w:val="00A10B9B"/>
    <w:rsid w:val="00A974F6"/>
    <w:rsid w:val="00B54128"/>
    <w:rsid w:val="00BB673A"/>
    <w:rsid w:val="00BE440E"/>
    <w:rsid w:val="00C0658F"/>
    <w:rsid w:val="00CC28C1"/>
    <w:rsid w:val="00CF3811"/>
    <w:rsid w:val="00DB28A2"/>
    <w:rsid w:val="00E20381"/>
    <w:rsid w:val="00EA216B"/>
    <w:rsid w:val="00F63320"/>
    <w:rsid w:val="00F95CA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864"/>
    <w:pPr>
      <w:ind w:left="720"/>
      <w:contextualSpacing/>
    </w:pPr>
  </w:style>
  <w:style w:type="paragraph" w:styleId="BalloonText">
    <w:name w:val="Balloon Text"/>
    <w:basedOn w:val="Normal"/>
    <w:link w:val="BalloonTextChar"/>
    <w:uiPriority w:val="99"/>
    <w:semiHidden/>
    <w:unhideWhenUsed/>
    <w:rsid w:val="0015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5907">
      <w:bodyDiv w:val="1"/>
      <w:marLeft w:val="0"/>
      <w:marRight w:val="0"/>
      <w:marTop w:val="0"/>
      <w:marBottom w:val="0"/>
      <w:divBdr>
        <w:top w:val="none" w:sz="0" w:space="0" w:color="auto"/>
        <w:left w:val="none" w:sz="0" w:space="0" w:color="auto"/>
        <w:bottom w:val="none" w:sz="0" w:space="0" w:color="auto"/>
        <w:right w:val="none" w:sz="0" w:space="0" w:color="auto"/>
      </w:divBdr>
    </w:div>
    <w:div w:id="5604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Gord and Susan</cp:lastModifiedBy>
  <cp:revision>4</cp:revision>
  <cp:lastPrinted>2016-08-20T17:25:00Z</cp:lastPrinted>
  <dcterms:created xsi:type="dcterms:W3CDTF">2015-09-25T18:30:00Z</dcterms:created>
  <dcterms:modified xsi:type="dcterms:W3CDTF">2016-08-20T17:26:00Z</dcterms:modified>
</cp:coreProperties>
</file>