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89" w:rsidRDefault="00F64A89" w:rsidP="00180D48">
      <w:pPr>
        <w:pStyle w:val="Heading1"/>
      </w:pPr>
      <w:r>
        <w:t>Saturday</w:t>
      </w:r>
      <w:bookmarkStart w:id="0" w:name="_GoBack"/>
      <w:bookmarkEnd w:id="0"/>
    </w:p>
    <w:p w:rsidR="00F64A89" w:rsidRPr="00F64A89" w:rsidRDefault="00EB04A6">
      <w:pPr>
        <w:rPr>
          <w:rFonts w:cs="Arial"/>
          <w:bCs/>
          <w:color w:val="555555"/>
          <w:sz w:val="24"/>
          <w:szCs w:val="24"/>
        </w:rPr>
      </w:pPr>
      <w:r>
        <w:rPr>
          <w:rFonts w:cs="Arial"/>
          <w:b/>
          <w:bCs/>
          <w:color w:val="555555"/>
          <w:sz w:val="24"/>
          <w:szCs w:val="24"/>
        </w:rPr>
        <w:t xml:space="preserve">Morning </w:t>
      </w:r>
      <w:r w:rsidR="00F64A89">
        <w:rPr>
          <w:rFonts w:cs="Arial"/>
          <w:b/>
          <w:bCs/>
          <w:color w:val="555555"/>
          <w:sz w:val="24"/>
          <w:szCs w:val="24"/>
        </w:rPr>
        <w:t xml:space="preserve">Seminar Session: </w:t>
      </w:r>
      <w:r w:rsidR="00F64A89" w:rsidRPr="00F64A89">
        <w:rPr>
          <w:rFonts w:cs="Arial"/>
          <w:bCs/>
          <w:color w:val="555555"/>
          <w:sz w:val="24"/>
          <w:szCs w:val="24"/>
        </w:rPr>
        <w:t>10:45am – 11:45am</w:t>
      </w:r>
    </w:p>
    <w:p w:rsidR="00180D48" w:rsidRPr="00F64A89" w:rsidRDefault="00180D48" w:rsidP="00180D48">
      <w:pPr>
        <w:ind w:left="720"/>
        <w:rPr>
          <w:rFonts w:cs="Arial"/>
          <w:b/>
          <w:bCs/>
          <w:color w:val="555555"/>
          <w:sz w:val="24"/>
          <w:szCs w:val="24"/>
        </w:rPr>
      </w:pPr>
      <w:r>
        <w:rPr>
          <w:rFonts w:cs="Arial"/>
          <w:b/>
          <w:bCs/>
          <w:color w:val="555555"/>
          <w:sz w:val="24"/>
          <w:szCs w:val="24"/>
        </w:rPr>
        <w:t xml:space="preserve">Option 1: </w:t>
      </w:r>
      <w:r w:rsidRPr="00F64A89">
        <w:rPr>
          <w:rFonts w:cs="Arial"/>
          <w:b/>
          <w:bCs/>
          <w:color w:val="555555"/>
          <w:sz w:val="24"/>
          <w:szCs w:val="24"/>
        </w:rPr>
        <w:t>Camp Needlepoint</w:t>
      </w:r>
      <w:r w:rsidR="00EB04A6">
        <w:rPr>
          <w:rFonts w:cs="Arial"/>
          <w:b/>
          <w:bCs/>
          <w:color w:val="555555"/>
          <w:sz w:val="24"/>
          <w:szCs w:val="24"/>
        </w:rPr>
        <w:t>, a Day in the Life of a Diabetic Child</w:t>
      </w:r>
      <w:r w:rsidRPr="00F64A89">
        <w:rPr>
          <w:rFonts w:cs="Arial"/>
          <w:b/>
          <w:bCs/>
          <w:color w:val="555555"/>
          <w:sz w:val="24"/>
          <w:szCs w:val="24"/>
        </w:rPr>
        <w:t xml:space="preserve"> </w:t>
      </w:r>
      <w:r w:rsidRPr="00F64A89">
        <w:rPr>
          <w:rFonts w:cs="Arial"/>
          <w:bCs/>
          <w:color w:val="555555"/>
          <w:sz w:val="24"/>
          <w:szCs w:val="24"/>
        </w:rPr>
        <w:t>–open to all attendees</w:t>
      </w:r>
      <w:r w:rsidR="00EB04A6">
        <w:rPr>
          <w:rFonts w:cs="Arial"/>
          <w:bCs/>
          <w:color w:val="555555"/>
          <w:sz w:val="24"/>
          <w:szCs w:val="24"/>
        </w:rPr>
        <w:t xml:space="preserve"> - </w:t>
      </w:r>
      <w:r w:rsidRPr="00F64A89">
        <w:rPr>
          <w:rFonts w:cs="Arial"/>
          <w:bCs/>
          <w:color w:val="555555"/>
          <w:sz w:val="24"/>
          <w:szCs w:val="24"/>
        </w:rPr>
        <w:t xml:space="preserve">during this presentation Dr. Bob </w:t>
      </w:r>
      <w:r w:rsidR="00EB04A6">
        <w:rPr>
          <w:rFonts w:cs="Arial"/>
          <w:bCs/>
          <w:color w:val="555555"/>
          <w:sz w:val="24"/>
          <w:szCs w:val="24"/>
        </w:rPr>
        <w:t xml:space="preserve">Johnson </w:t>
      </w:r>
      <w:r w:rsidRPr="00F64A89">
        <w:rPr>
          <w:rFonts w:cs="Arial"/>
          <w:bCs/>
          <w:color w:val="555555"/>
          <w:sz w:val="24"/>
          <w:szCs w:val="24"/>
        </w:rPr>
        <w:t>and his guests will explain to us what the day is like in the life of a diabetic child. Our guests have attended Camp Needlepoint and will share some of their experiences during their stay.</w:t>
      </w:r>
      <w:r w:rsidRPr="00F64A89">
        <w:rPr>
          <w:rFonts w:cs="Arial"/>
          <w:b/>
          <w:bCs/>
          <w:color w:val="555555"/>
          <w:sz w:val="24"/>
          <w:szCs w:val="24"/>
        </w:rPr>
        <w:t xml:space="preserve"> </w:t>
      </w:r>
    </w:p>
    <w:p w:rsidR="00180D48" w:rsidRPr="00F64A89" w:rsidRDefault="00180D48" w:rsidP="00180D48">
      <w:pPr>
        <w:ind w:left="720"/>
        <w:rPr>
          <w:rFonts w:cs="Arial"/>
          <w:b/>
          <w:bCs/>
          <w:color w:val="555555"/>
          <w:sz w:val="24"/>
          <w:szCs w:val="24"/>
        </w:rPr>
      </w:pPr>
      <w:r>
        <w:rPr>
          <w:rFonts w:cs="Arial"/>
          <w:b/>
          <w:bCs/>
          <w:color w:val="555555"/>
          <w:sz w:val="24"/>
          <w:szCs w:val="24"/>
        </w:rPr>
        <w:t xml:space="preserve">Option 2: </w:t>
      </w:r>
      <w:r w:rsidRPr="00F64A89">
        <w:rPr>
          <w:rFonts w:cs="Arial"/>
          <w:b/>
          <w:bCs/>
          <w:color w:val="555555"/>
          <w:sz w:val="24"/>
          <w:szCs w:val="24"/>
        </w:rPr>
        <w:t xml:space="preserve">White Cane </w:t>
      </w:r>
      <w:r w:rsidRPr="00F64A89">
        <w:rPr>
          <w:rFonts w:cs="Arial"/>
          <w:bCs/>
          <w:color w:val="555555"/>
          <w:sz w:val="24"/>
          <w:szCs w:val="24"/>
        </w:rPr>
        <w:t xml:space="preserve">– open to all attendees – The speaker will share insights about how the visually impaired can enjoy independence and enable them </w:t>
      </w:r>
      <w:r w:rsidR="00EB04A6">
        <w:rPr>
          <w:rFonts w:cs="Arial"/>
          <w:bCs/>
          <w:color w:val="555555"/>
          <w:sz w:val="24"/>
          <w:szCs w:val="24"/>
        </w:rPr>
        <w:t>to navigate</w:t>
      </w:r>
      <w:r w:rsidRPr="00F64A89">
        <w:rPr>
          <w:rFonts w:cs="Arial"/>
          <w:bCs/>
          <w:color w:val="555555"/>
          <w:sz w:val="24"/>
          <w:szCs w:val="24"/>
        </w:rPr>
        <w:t xml:space="preserve"> their environments with confidence and safety.</w:t>
      </w:r>
      <w:r w:rsidRPr="00F64A89">
        <w:rPr>
          <w:rFonts w:cs="Arial"/>
          <w:b/>
          <w:bCs/>
          <w:color w:val="555555"/>
          <w:sz w:val="24"/>
          <w:szCs w:val="24"/>
        </w:rPr>
        <w:t xml:space="preserve"> </w:t>
      </w:r>
    </w:p>
    <w:p w:rsidR="00180D48" w:rsidRPr="00180D48" w:rsidRDefault="00EB04A6">
      <w:pPr>
        <w:rPr>
          <w:rFonts w:cs="Arial"/>
          <w:bCs/>
          <w:color w:val="555555"/>
          <w:sz w:val="24"/>
          <w:szCs w:val="24"/>
        </w:rPr>
      </w:pPr>
      <w:r>
        <w:rPr>
          <w:rFonts w:cs="Arial"/>
          <w:b/>
          <w:bCs/>
          <w:color w:val="555555"/>
          <w:sz w:val="24"/>
          <w:szCs w:val="24"/>
        </w:rPr>
        <w:t>Afternoon</w:t>
      </w:r>
      <w:r w:rsidR="00180D48">
        <w:rPr>
          <w:rFonts w:cs="Arial"/>
          <w:b/>
          <w:bCs/>
          <w:color w:val="555555"/>
          <w:sz w:val="24"/>
          <w:szCs w:val="24"/>
        </w:rPr>
        <w:t xml:space="preserve"> Seminar Session</w:t>
      </w:r>
      <w:r>
        <w:rPr>
          <w:rFonts w:cs="Arial"/>
          <w:b/>
          <w:bCs/>
          <w:color w:val="555555"/>
          <w:sz w:val="24"/>
          <w:szCs w:val="24"/>
        </w:rPr>
        <w:t xml:space="preserve"> #1</w:t>
      </w:r>
      <w:r w:rsidR="00180D48">
        <w:rPr>
          <w:rFonts w:cs="Arial"/>
          <w:b/>
          <w:bCs/>
          <w:color w:val="555555"/>
          <w:sz w:val="24"/>
          <w:szCs w:val="24"/>
        </w:rPr>
        <w:t xml:space="preserve">: </w:t>
      </w:r>
      <w:r w:rsidR="00180D48" w:rsidRPr="00180D48">
        <w:rPr>
          <w:rFonts w:cs="Arial"/>
          <w:bCs/>
          <w:color w:val="555555"/>
          <w:sz w:val="24"/>
          <w:szCs w:val="24"/>
        </w:rPr>
        <w:t>2:30pm to 3:30pm</w:t>
      </w:r>
    </w:p>
    <w:p w:rsidR="004D12F3" w:rsidRPr="00F64A89" w:rsidRDefault="00180D48" w:rsidP="00180D48">
      <w:pPr>
        <w:ind w:left="720"/>
        <w:rPr>
          <w:rFonts w:cs="Arial"/>
          <w:b/>
          <w:bCs/>
          <w:color w:val="555555"/>
          <w:sz w:val="24"/>
          <w:szCs w:val="24"/>
        </w:rPr>
      </w:pPr>
      <w:r>
        <w:rPr>
          <w:rFonts w:cs="Arial"/>
          <w:b/>
          <w:bCs/>
          <w:color w:val="555555"/>
          <w:sz w:val="24"/>
          <w:szCs w:val="24"/>
        </w:rPr>
        <w:t xml:space="preserve">Option 1: </w:t>
      </w:r>
      <w:r w:rsidR="004D12F3" w:rsidRPr="00F64A89">
        <w:rPr>
          <w:rFonts w:cs="Arial"/>
          <w:b/>
          <w:bCs/>
          <w:color w:val="555555"/>
          <w:sz w:val="24"/>
          <w:szCs w:val="24"/>
        </w:rPr>
        <w:t xml:space="preserve">Vision Tech training </w:t>
      </w:r>
      <w:r w:rsidR="004D12F3" w:rsidRPr="00F64A89">
        <w:rPr>
          <w:rFonts w:cs="Arial"/>
          <w:bCs/>
          <w:color w:val="555555"/>
          <w:sz w:val="24"/>
          <w:szCs w:val="24"/>
        </w:rPr>
        <w:t xml:space="preserve">- open to all attendees </w:t>
      </w:r>
      <w:r w:rsidR="008F2A20" w:rsidRPr="00F64A89">
        <w:rPr>
          <w:rFonts w:cs="Arial"/>
          <w:bCs/>
          <w:color w:val="555555"/>
          <w:sz w:val="24"/>
          <w:szCs w:val="24"/>
        </w:rPr>
        <w:t xml:space="preserve">- </w:t>
      </w:r>
      <w:r w:rsidR="004D12F3" w:rsidRPr="00F64A89">
        <w:rPr>
          <w:rFonts w:cs="Arial"/>
          <w:bCs/>
          <w:color w:val="555555"/>
          <w:sz w:val="24"/>
          <w:szCs w:val="24"/>
        </w:rPr>
        <w:t xml:space="preserve">The presenters will </w:t>
      </w:r>
      <w:r w:rsidR="00EB04A6">
        <w:rPr>
          <w:rFonts w:cs="Arial"/>
          <w:bCs/>
          <w:color w:val="555555"/>
          <w:sz w:val="24"/>
          <w:szCs w:val="24"/>
        </w:rPr>
        <w:t xml:space="preserve">provide </w:t>
      </w:r>
      <w:r w:rsidR="004D12F3" w:rsidRPr="00F64A89">
        <w:rPr>
          <w:rFonts w:cs="Arial"/>
          <w:bCs/>
          <w:color w:val="555555"/>
          <w:sz w:val="24"/>
          <w:szCs w:val="24"/>
        </w:rPr>
        <w:t>technical help and give tips they have encountered during screenings. They will also be available to answer any questions that you may have in regards to issues with technology that you have encountered as well as any other questions.</w:t>
      </w:r>
      <w:r w:rsidR="008F2A20" w:rsidRPr="00F64A89">
        <w:rPr>
          <w:rFonts w:cs="Arial"/>
          <w:bCs/>
          <w:color w:val="555555"/>
          <w:sz w:val="24"/>
          <w:szCs w:val="24"/>
        </w:rPr>
        <w:t xml:space="preserve">  The necessary documents to be completed when using the vision screening devices will also be reviewed.</w:t>
      </w:r>
    </w:p>
    <w:p w:rsidR="004D12F3" w:rsidRPr="00F64A89" w:rsidRDefault="00180D48" w:rsidP="00180D48">
      <w:pPr>
        <w:ind w:left="720"/>
        <w:rPr>
          <w:rFonts w:cs="Arial"/>
          <w:b/>
          <w:bCs/>
          <w:color w:val="555555"/>
          <w:sz w:val="24"/>
          <w:szCs w:val="24"/>
        </w:rPr>
      </w:pPr>
      <w:r>
        <w:rPr>
          <w:rFonts w:cs="Arial"/>
          <w:b/>
          <w:bCs/>
          <w:color w:val="555555"/>
          <w:sz w:val="24"/>
          <w:szCs w:val="24"/>
        </w:rPr>
        <w:t xml:space="preserve">Option 2: </w:t>
      </w:r>
      <w:r w:rsidR="008F5CEE">
        <w:rPr>
          <w:rFonts w:cs="Arial"/>
          <w:b/>
          <w:bCs/>
          <w:color w:val="555555"/>
          <w:sz w:val="24"/>
          <w:szCs w:val="24"/>
        </w:rPr>
        <w:t>Leader Dog Puppies/SEAS</w:t>
      </w:r>
      <w:r w:rsidR="004D12F3" w:rsidRPr="00F64A89">
        <w:rPr>
          <w:rFonts w:cs="Arial"/>
          <w:b/>
          <w:bCs/>
          <w:color w:val="555555"/>
          <w:sz w:val="24"/>
          <w:szCs w:val="24"/>
        </w:rPr>
        <w:t xml:space="preserve"> </w:t>
      </w:r>
      <w:r w:rsidR="004D12F3" w:rsidRPr="00F64A89">
        <w:rPr>
          <w:rFonts w:cs="Arial"/>
          <w:bCs/>
          <w:color w:val="555555"/>
          <w:sz w:val="24"/>
          <w:szCs w:val="24"/>
        </w:rPr>
        <w:t>– open to all attendees</w:t>
      </w:r>
      <w:r w:rsidR="00EB04A6">
        <w:rPr>
          <w:rFonts w:cs="Arial"/>
          <w:bCs/>
          <w:color w:val="555555"/>
          <w:sz w:val="24"/>
          <w:szCs w:val="24"/>
        </w:rPr>
        <w:t xml:space="preserve"> </w:t>
      </w:r>
      <w:r w:rsidR="008F5CEE">
        <w:rPr>
          <w:rFonts w:cs="Arial"/>
          <w:bCs/>
          <w:color w:val="555555"/>
          <w:sz w:val="24"/>
          <w:szCs w:val="24"/>
        </w:rPr>
        <w:t>–</w:t>
      </w:r>
      <w:r w:rsidR="00EB04A6">
        <w:rPr>
          <w:rFonts w:cs="Arial"/>
          <w:bCs/>
          <w:color w:val="555555"/>
          <w:sz w:val="24"/>
          <w:szCs w:val="24"/>
        </w:rPr>
        <w:t xml:space="preserve"> </w:t>
      </w:r>
      <w:r w:rsidR="008F5CEE">
        <w:rPr>
          <w:rFonts w:cs="Arial"/>
          <w:bCs/>
          <w:color w:val="555555"/>
          <w:sz w:val="24"/>
          <w:szCs w:val="24"/>
        </w:rPr>
        <w:t>Part 1</w:t>
      </w:r>
      <w:r w:rsidR="004D12F3" w:rsidRPr="00F64A89">
        <w:rPr>
          <w:rFonts w:cs="Arial"/>
          <w:bCs/>
          <w:color w:val="555555"/>
          <w:sz w:val="24"/>
          <w:szCs w:val="24"/>
        </w:rPr>
        <w:t xml:space="preserve"> is a presentation of the volunteer puppy raising program which helps host families prepare puppies for their lives as a leader dog. Meet these adorable work horses of the future, and meet local families who have dedicated their lives to giving these animals every experience they need to become effective helpers.</w:t>
      </w:r>
      <w:r w:rsidR="008F5CEE">
        <w:rPr>
          <w:rFonts w:cs="Arial"/>
          <w:bCs/>
          <w:color w:val="555555"/>
          <w:sz w:val="24"/>
          <w:szCs w:val="24"/>
        </w:rPr>
        <w:t xml:space="preserve"> In Part 2, Lion BJ </w:t>
      </w:r>
      <w:proofErr w:type="spellStart"/>
      <w:r w:rsidR="008F5CEE">
        <w:rPr>
          <w:rFonts w:cs="Arial"/>
          <w:bCs/>
          <w:color w:val="555555"/>
          <w:sz w:val="24"/>
          <w:szCs w:val="24"/>
        </w:rPr>
        <w:t>Blahnik</w:t>
      </w:r>
      <w:proofErr w:type="spellEnd"/>
      <w:r w:rsidR="008F5CEE">
        <w:rPr>
          <w:rFonts w:cs="Arial"/>
          <w:bCs/>
          <w:color w:val="555555"/>
          <w:sz w:val="24"/>
          <w:szCs w:val="24"/>
        </w:rPr>
        <w:t xml:space="preserve"> shares information about </w:t>
      </w:r>
      <w:r w:rsidR="008F2A20" w:rsidRPr="00F64A89">
        <w:rPr>
          <w:rFonts w:cs="Arial"/>
          <w:b/>
          <w:bCs/>
          <w:color w:val="555555"/>
          <w:sz w:val="24"/>
          <w:szCs w:val="24"/>
        </w:rPr>
        <w:t xml:space="preserve">SEAS </w:t>
      </w:r>
      <w:r w:rsidR="008F2A20" w:rsidRPr="00F64A89">
        <w:rPr>
          <w:rFonts w:cs="Arial"/>
          <w:bCs/>
          <w:color w:val="555555"/>
          <w:sz w:val="24"/>
          <w:szCs w:val="24"/>
        </w:rPr>
        <w:t xml:space="preserve">and the </w:t>
      </w:r>
      <w:r w:rsidR="00F64A89" w:rsidRPr="00F64A89">
        <w:rPr>
          <w:rFonts w:cs="Arial"/>
          <w:bCs/>
          <w:color w:val="555555"/>
          <w:sz w:val="24"/>
          <w:szCs w:val="24"/>
        </w:rPr>
        <w:t>group’s</w:t>
      </w:r>
      <w:r w:rsidR="008F2A20" w:rsidRPr="00F64A89">
        <w:rPr>
          <w:rFonts w:cs="Arial"/>
          <w:bCs/>
          <w:color w:val="555555"/>
          <w:sz w:val="24"/>
          <w:szCs w:val="24"/>
        </w:rPr>
        <w:t xml:space="preserve"> dream of: Boating </w:t>
      </w:r>
      <w:proofErr w:type="gramStart"/>
      <w:r w:rsidR="008F2A20" w:rsidRPr="00F64A89">
        <w:rPr>
          <w:rFonts w:cs="Arial"/>
          <w:bCs/>
          <w:color w:val="555555"/>
          <w:sz w:val="24"/>
          <w:szCs w:val="24"/>
        </w:rPr>
        <w:t>For</w:t>
      </w:r>
      <w:proofErr w:type="gramEnd"/>
      <w:r w:rsidR="008F2A20" w:rsidRPr="00F64A89">
        <w:rPr>
          <w:rFonts w:cs="Arial"/>
          <w:bCs/>
          <w:color w:val="555555"/>
          <w:sz w:val="24"/>
          <w:szCs w:val="24"/>
        </w:rPr>
        <w:t xml:space="preserve"> Everyone. </w:t>
      </w:r>
      <w:r w:rsidR="008F5CEE">
        <w:rPr>
          <w:rFonts w:cs="Arial"/>
          <w:bCs/>
          <w:color w:val="555555"/>
          <w:sz w:val="24"/>
          <w:szCs w:val="24"/>
        </w:rPr>
        <w:t xml:space="preserve">SEAS </w:t>
      </w:r>
      <w:r w:rsidR="008F2A20" w:rsidRPr="00F64A89">
        <w:rPr>
          <w:rFonts w:cs="Arial"/>
          <w:bCs/>
          <w:color w:val="555555"/>
          <w:sz w:val="24"/>
          <w:szCs w:val="24"/>
        </w:rPr>
        <w:t>includes sailors</w:t>
      </w:r>
      <w:r w:rsidR="008F5CEE">
        <w:rPr>
          <w:rFonts w:cs="Arial"/>
          <w:bCs/>
          <w:color w:val="555555"/>
          <w:sz w:val="24"/>
          <w:szCs w:val="24"/>
        </w:rPr>
        <w:t xml:space="preserve"> of varying abilities, provides</w:t>
      </w:r>
      <w:r w:rsidR="008F2A20" w:rsidRPr="00F64A89">
        <w:rPr>
          <w:rFonts w:cs="Arial"/>
          <w:bCs/>
          <w:color w:val="555555"/>
          <w:sz w:val="24"/>
          <w:szCs w:val="24"/>
        </w:rPr>
        <w:t xml:space="preserve"> boating education opportunities to the community, and partnerships with other lakefront organizations like the Sheboygan Youth Sailing Center.</w:t>
      </w:r>
      <w:r w:rsidR="008F2A20" w:rsidRPr="00F64A89">
        <w:rPr>
          <w:rFonts w:cs="Arial"/>
          <w:b/>
          <w:bCs/>
          <w:color w:val="555555"/>
          <w:sz w:val="24"/>
          <w:szCs w:val="24"/>
        </w:rPr>
        <w:t xml:space="preserve"> </w:t>
      </w:r>
    </w:p>
    <w:p w:rsidR="00180D48" w:rsidRPr="00EB04A6" w:rsidRDefault="00EB04A6" w:rsidP="00180D48">
      <w:pPr>
        <w:rPr>
          <w:rFonts w:cs="Arial"/>
          <w:bCs/>
          <w:color w:val="555555"/>
          <w:sz w:val="24"/>
          <w:szCs w:val="24"/>
        </w:rPr>
      </w:pPr>
      <w:r>
        <w:rPr>
          <w:rFonts w:cs="Arial"/>
          <w:b/>
          <w:bCs/>
          <w:color w:val="555555"/>
          <w:sz w:val="24"/>
          <w:szCs w:val="24"/>
        </w:rPr>
        <w:t xml:space="preserve">Afternoon </w:t>
      </w:r>
      <w:r w:rsidR="00180D48">
        <w:rPr>
          <w:rFonts w:cs="Arial"/>
          <w:b/>
          <w:bCs/>
          <w:color w:val="555555"/>
          <w:sz w:val="24"/>
          <w:szCs w:val="24"/>
        </w:rPr>
        <w:t>Seminar Session</w:t>
      </w:r>
      <w:r>
        <w:rPr>
          <w:rFonts w:cs="Arial"/>
          <w:b/>
          <w:bCs/>
          <w:color w:val="555555"/>
          <w:sz w:val="24"/>
          <w:szCs w:val="24"/>
        </w:rPr>
        <w:t xml:space="preserve"> #2</w:t>
      </w:r>
      <w:r w:rsidR="00180D48">
        <w:rPr>
          <w:rFonts w:cs="Arial"/>
          <w:b/>
          <w:bCs/>
          <w:color w:val="555555"/>
          <w:sz w:val="24"/>
          <w:szCs w:val="24"/>
        </w:rPr>
        <w:t>:</w:t>
      </w:r>
      <w:r>
        <w:rPr>
          <w:rFonts w:cs="Arial"/>
          <w:b/>
          <w:bCs/>
          <w:color w:val="555555"/>
          <w:sz w:val="24"/>
          <w:szCs w:val="24"/>
        </w:rPr>
        <w:t xml:space="preserve"> </w:t>
      </w:r>
      <w:r>
        <w:rPr>
          <w:rFonts w:cs="Arial"/>
          <w:bCs/>
          <w:color w:val="555555"/>
          <w:sz w:val="24"/>
          <w:szCs w:val="24"/>
        </w:rPr>
        <w:t>3:4</w:t>
      </w:r>
      <w:r w:rsidRPr="00EB04A6">
        <w:rPr>
          <w:rFonts w:cs="Arial"/>
          <w:bCs/>
          <w:color w:val="555555"/>
          <w:sz w:val="24"/>
          <w:szCs w:val="24"/>
        </w:rPr>
        <w:t>5pm – 4:45pm</w:t>
      </w:r>
    </w:p>
    <w:p w:rsidR="00C721C4" w:rsidRPr="007E2102" w:rsidRDefault="00180D48" w:rsidP="00C721C4">
      <w:pPr>
        <w:ind w:left="720"/>
        <w:rPr>
          <w:rFonts w:cs="Arial"/>
          <w:bCs/>
          <w:color w:val="555555"/>
          <w:sz w:val="24"/>
          <w:szCs w:val="24"/>
        </w:rPr>
      </w:pPr>
      <w:r>
        <w:rPr>
          <w:rFonts w:cs="Arial"/>
          <w:b/>
          <w:bCs/>
          <w:color w:val="555555"/>
          <w:sz w:val="24"/>
          <w:szCs w:val="24"/>
        </w:rPr>
        <w:t xml:space="preserve">Option 1: Lions 101 / Lions University / Cabinet Offices </w:t>
      </w:r>
      <w:r w:rsidRPr="007E2102">
        <w:rPr>
          <w:rFonts w:cs="Arial"/>
          <w:bCs/>
          <w:color w:val="555555"/>
          <w:sz w:val="24"/>
          <w:szCs w:val="24"/>
        </w:rPr>
        <w:t xml:space="preserve">– </w:t>
      </w:r>
      <w:r w:rsidR="00C721C4">
        <w:rPr>
          <w:rFonts w:cs="Arial"/>
          <w:bCs/>
          <w:color w:val="555555"/>
          <w:sz w:val="24"/>
          <w:szCs w:val="24"/>
        </w:rPr>
        <w:t>open to all attendees - PDG Doug Fleming and 1VDG Brad Barth will provide a brief history of Lions, Club-District-State-International opportunities, and the basics of Lions University.</w:t>
      </w:r>
    </w:p>
    <w:p w:rsidR="009F47C4" w:rsidRPr="007E2102" w:rsidRDefault="00180D48" w:rsidP="007E2102">
      <w:pPr>
        <w:ind w:left="720"/>
        <w:rPr>
          <w:rFonts w:cs="Arial"/>
          <w:bCs/>
          <w:color w:val="555555"/>
          <w:sz w:val="24"/>
          <w:szCs w:val="24"/>
        </w:rPr>
      </w:pPr>
      <w:r>
        <w:rPr>
          <w:rFonts w:cs="Arial"/>
          <w:b/>
          <w:bCs/>
          <w:color w:val="555555"/>
          <w:sz w:val="24"/>
          <w:szCs w:val="24"/>
        </w:rPr>
        <w:t xml:space="preserve">Option 2: Family &amp; Women in Lions </w:t>
      </w:r>
      <w:r w:rsidR="007E2102" w:rsidRPr="007E2102">
        <w:rPr>
          <w:rFonts w:cs="Arial"/>
          <w:bCs/>
          <w:color w:val="555555"/>
          <w:sz w:val="24"/>
          <w:szCs w:val="24"/>
        </w:rPr>
        <w:t xml:space="preserve">– open to all attendees - </w:t>
      </w:r>
      <w:r w:rsidR="007E2102">
        <w:rPr>
          <w:rFonts w:cs="Arial"/>
          <w:bCs/>
          <w:color w:val="555555"/>
          <w:sz w:val="24"/>
          <w:szCs w:val="24"/>
        </w:rPr>
        <w:t xml:space="preserve">  A</w:t>
      </w:r>
      <w:r w:rsidR="007E2102" w:rsidRPr="007E2102">
        <w:rPr>
          <w:rFonts w:cs="Arial"/>
          <w:bCs/>
          <w:color w:val="555555"/>
          <w:sz w:val="24"/>
          <w:szCs w:val="24"/>
        </w:rPr>
        <w:t>s the</w:t>
      </w:r>
      <w:r w:rsidR="007E2102">
        <w:rPr>
          <w:rFonts w:cs="Arial"/>
          <w:bCs/>
          <w:color w:val="555555"/>
          <w:sz w:val="24"/>
          <w:szCs w:val="24"/>
        </w:rPr>
        <w:t xml:space="preserve"> emphasis on family-friendly Lions </w:t>
      </w:r>
      <w:r w:rsidR="00C721C4">
        <w:rPr>
          <w:rFonts w:cs="Arial"/>
          <w:bCs/>
          <w:color w:val="555555"/>
          <w:sz w:val="24"/>
          <w:szCs w:val="24"/>
        </w:rPr>
        <w:t xml:space="preserve">Clubs </w:t>
      </w:r>
      <w:r w:rsidR="007E2102">
        <w:rPr>
          <w:rFonts w:cs="Arial"/>
          <w:bCs/>
          <w:color w:val="555555"/>
          <w:sz w:val="24"/>
          <w:szCs w:val="24"/>
        </w:rPr>
        <w:t>continues, it is important to identify relevant service opportunities that will spark the interest of families and women. There is also an emphasis on growing the number of women members and the leadership opportunities Lions can provide! Join PCC Connie LeCleir-Meyer in this interactive seminar</w:t>
      </w:r>
      <w:r w:rsidR="007E2102" w:rsidRPr="007E2102">
        <w:rPr>
          <w:rFonts w:cs="Arial"/>
          <w:bCs/>
          <w:color w:val="555555"/>
          <w:sz w:val="24"/>
          <w:szCs w:val="24"/>
        </w:rPr>
        <w:t xml:space="preserve"> </w:t>
      </w:r>
      <w:r w:rsidR="007E2102">
        <w:rPr>
          <w:rFonts w:cs="Arial"/>
          <w:bCs/>
          <w:color w:val="555555"/>
          <w:sz w:val="24"/>
          <w:szCs w:val="24"/>
        </w:rPr>
        <w:t>that will help in planning for the future!</w:t>
      </w:r>
    </w:p>
    <w:sectPr w:rsidR="009F47C4" w:rsidRPr="007E2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88F"/>
    <w:multiLevelType w:val="hybridMultilevel"/>
    <w:tmpl w:val="28F81384"/>
    <w:lvl w:ilvl="0" w:tplc="0409000F">
      <w:start w:val="1"/>
      <w:numFmt w:val="decimal"/>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
    <w:nsid w:val="15C90760"/>
    <w:multiLevelType w:val="hybridMultilevel"/>
    <w:tmpl w:val="4A16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6537A"/>
    <w:multiLevelType w:val="hybridMultilevel"/>
    <w:tmpl w:val="5B12168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
    <w:nsid w:val="335E6851"/>
    <w:multiLevelType w:val="hybridMultilevel"/>
    <w:tmpl w:val="7D56B428"/>
    <w:lvl w:ilvl="0" w:tplc="0409000F">
      <w:start w:val="1"/>
      <w:numFmt w:val="decimal"/>
      <w:lvlText w:val="%1."/>
      <w:lvlJc w:val="left"/>
      <w:pPr>
        <w:ind w:left="2595" w:hanging="360"/>
      </w:pPr>
    </w:lvl>
    <w:lvl w:ilvl="1" w:tplc="04090019">
      <w:start w:val="1"/>
      <w:numFmt w:val="lowerLetter"/>
      <w:lvlText w:val="%2."/>
      <w:lvlJc w:val="left"/>
      <w:pPr>
        <w:ind w:left="3315" w:hanging="360"/>
      </w:pPr>
    </w:lvl>
    <w:lvl w:ilvl="2" w:tplc="0409001B">
      <w:start w:val="1"/>
      <w:numFmt w:val="lowerRoman"/>
      <w:lvlText w:val="%3."/>
      <w:lvlJc w:val="right"/>
      <w:pPr>
        <w:ind w:left="4035" w:hanging="180"/>
      </w:pPr>
    </w:lvl>
    <w:lvl w:ilvl="3" w:tplc="0409000F">
      <w:start w:val="1"/>
      <w:numFmt w:val="decimal"/>
      <w:lvlText w:val="%4."/>
      <w:lvlJc w:val="left"/>
      <w:pPr>
        <w:ind w:left="4755" w:hanging="360"/>
      </w:pPr>
    </w:lvl>
    <w:lvl w:ilvl="4" w:tplc="04090019">
      <w:start w:val="1"/>
      <w:numFmt w:val="lowerLetter"/>
      <w:lvlText w:val="%5."/>
      <w:lvlJc w:val="left"/>
      <w:pPr>
        <w:ind w:left="5475" w:hanging="360"/>
      </w:pPr>
    </w:lvl>
    <w:lvl w:ilvl="5" w:tplc="0409001B">
      <w:start w:val="1"/>
      <w:numFmt w:val="lowerRoman"/>
      <w:lvlText w:val="%6."/>
      <w:lvlJc w:val="right"/>
      <w:pPr>
        <w:ind w:left="6195" w:hanging="180"/>
      </w:pPr>
    </w:lvl>
    <w:lvl w:ilvl="6" w:tplc="0409000F">
      <w:start w:val="1"/>
      <w:numFmt w:val="decimal"/>
      <w:lvlText w:val="%7."/>
      <w:lvlJc w:val="left"/>
      <w:pPr>
        <w:ind w:left="6915" w:hanging="360"/>
      </w:pPr>
    </w:lvl>
    <w:lvl w:ilvl="7" w:tplc="04090019">
      <w:start w:val="1"/>
      <w:numFmt w:val="lowerLetter"/>
      <w:lvlText w:val="%8."/>
      <w:lvlJc w:val="left"/>
      <w:pPr>
        <w:ind w:left="7635" w:hanging="360"/>
      </w:pPr>
    </w:lvl>
    <w:lvl w:ilvl="8" w:tplc="0409001B">
      <w:start w:val="1"/>
      <w:numFmt w:val="lowerRoman"/>
      <w:lvlText w:val="%9."/>
      <w:lvlJc w:val="right"/>
      <w:pPr>
        <w:ind w:left="8355" w:hanging="180"/>
      </w:pPr>
    </w:lvl>
  </w:abstractNum>
  <w:abstractNum w:abstractNumId="4">
    <w:nsid w:val="57115CE5"/>
    <w:multiLevelType w:val="hybridMultilevel"/>
    <w:tmpl w:val="2CD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C094A"/>
    <w:multiLevelType w:val="hybridMultilevel"/>
    <w:tmpl w:val="296E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04BDC"/>
    <w:multiLevelType w:val="hybridMultilevel"/>
    <w:tmpl w:val="0A2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F3"/>
    <w:rsid w:val="000D2F1C"/>
    <w:rsid w:val="001168D0"/>
    <w:rsid w:val="00180D48"/>
    <w:rsid w:val="001E5F7E"/>
    <w:rsid w:val="00356B29"/>
    <w:rsid w:val="004965E8"/>
    <w:rsid w:val="004D12F3"/>
    <w:rsid w:val="00761CA3"/>
    <w:rsid w:val="007E2102"/>
    <w:rsid w:val="008F2A20"/>
    <w:rsid w:val="008F5CEE"/>
    <w:rsid w:val="009B00B8"/>
    <w:rsid w:val="009F47C4"/>
    <w:rsid w:val="00C721C4"/>
    <w:rsid w:val="00EB04A6"/>
    <w:rsid w:val="00F6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D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89"/>
    <w:pPr>
      <w:ind w:left="720"/>
      <w:contextualSpacing/>
    </w:pPr>
  </w:style>
  <w:style w:type="character" w:customStyle="1" w:styleId="Heading1Char">
    <w:name w:val="Heading 1 Char"/>
    <w:basedOn w:val="DefaultParagraphFont"/>
    <w:link w:val="Heading1"/>
    <w:uiPriority w:val="9"/>
    <w:rsid w:val="00180D4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180D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0D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A89"/>
    <w:pPr>
      <w:ind w:left="720"/>
      <w:contextualSpacing/>
    </w:pPr>
  </w:style>
  <w:style w:type="character" w:customStyle="1" w:styleId="Heading1Char">
    <w:name w:val="Heading 1 Char"/>
    <w:basedOn w:val="DefaultParagraphFont"/>
    <w:link w:val="Heading1"/>
    <w:uiPriority w:val="9"/>
    <w:rsid w:val="00180D4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180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4158">
      <w:bodyDiv w:val="1"/>
      <w:marLeft w:val="0"/>
      <w:marRight w:val="0"/>
      <w:marTop w:val="0"/>
      <w:marBottom w:val="0"/>
      <w:divBdr>
        <w:top w:val="none" w:sz="0" w:space="0" w:color="auto"/>
        <w:left w:val="none" w:sz="0" w:space="0" w:color="auto"/>
        <w:bottom w:val="none" w:sz="0" w:space="0" w:color="auto"/>
        <w:right w:val="none" w:sz="0" w:space="0" w:color="auto"/>
      </w:divBdr>
      <w:divsChild>
        <w:div w:id="1149705923">
          <w:marLeft w:val="0"/>
          <w:marRight w:val="0"/>
          <w:marTop w:val="0"/>
          <w:marBottom w:val="0"/>
          <w:divBdr>
            <w:top w:val="none" w:sz="0" w:space="0" w:color="auto"/>
            <w:left w:val="none" w:sz="0" w:space="0" w:color="auto"/>
            <w:bottom w:val="none" w:sz="0" w:space="0" w:color="auto"/>
            <w:right w:val="none" w:sz="0" w:space="0" w:color="auto"/>
          </w:divBdr>
        </w:div>
        <w:div w:id="1113476196">
          <w:marLeft w:val="0"/>
          <w:marRight w:val="0"/>
          <w:marTop w:val="0"/>
          <w:marBottom w:val="0"/>
          <w:divBdr>
            <w:top w:val="none" w:sz="0" w:space="0" w:color="auto"/>
            <w:left w:val="none" w:sz="0" w:space="0" w:color="auto"/>
            <w:bottom w:val="none" w:sz="0" w:space="0" w:color="auto"/>
            <w:right w:val="none" w:sz="0" w:space="0" w:color="auto"/>
          </w:divBdr>
        </w:div>
        <w:div w:id="675156550">
          <w:marLeft w:val="0"/>
          <w:marRight w:val="0"/>
          <w:marTop w:val="0"/>
          <w:marBottom w:val="0"/>
          <w:divBdr>
            <w:top w:val="none" w:sz="0" w:space="0" w:color="auto"/>
            <w:left w:val="none" w:sz="0" w:space="0" w:color="auto"/>
            <w:bottom w:val="none" w:sz="0" w:space="0" w:color="auto"/>
            <w:right w:val="none" w:sz="0" w:space="0" w:color="auto"/>
          </w:divBdr>
        </w:div>
        <w:div w:id="272372322">
          <w:marLeft w:val="0"/>
          <w:marRight w:val="0"/>
          <w:marTop w:val="0"/>
          <w:marBottom w:val="0"/>
          <w:divBdr>
            <w:top w:val="none" w:sz="0" w:space="0" w:color="auto"/>
            <w:left w:val="none" w:sz="0" w:space="0" w:color="auto"/>
            <w:bottom w:val="none" w:sz="0" w:space="0" w:color="auto"/>
            <w:right w:val="none" w:sz="0" w:space="0" w:color="auto"/>
          </w:divBdr>
        </w:div>
      </w:divsChild>
    </w:div>
    <w:div w:id="15430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 Wing Shoe Company</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Nesseth</dc:creator>
  <cp:lastModifiedBy>Breeze</cp:lastModifiedBy>
  <cp:revision>2</cp:revision>
  <dcterms:created xsi:type="dcterms:W3CDTF">2017-02-17T17:03:00Z</dcterms:created>
  <dcterms:modified xsi:type="dcterms:W3CDTF">2017-02-17T17:03:00Z</dcterms:modified>
</cp:coreProperties>
</file>